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695473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473">
        <w:rPr>
          <w:rFonts w:ascii="Times New Roman" w:hAnsi="Times New Roman" w:cs="Times New Roman"/>
          <w:b/>
          <w:sz w:val="24"/>
          <w:szCs w:val="24"/>
        </w:rPr>
        <w:t>К</w:t>
      </w:r>
      <w:r w:rsidR="00242AFB" w:rsidRPr="00695473">
        <w:rPr>
          <w:rFonts w:ascii="Times New Roman" w:hAnsi="Times New Roman" w:cs="Times New Roman"/>
          <w:b/>
          <w:sz w:val="24"/>
          <w:szCs w:val="24"/>
        </w:rPr>
        <w:t>ак</w:t>
      </w:r>
      <w:r w:rsidR="00C3497A" w:rsidRPr="00695473">
        <w:rPr>
          <w:rFonts w:ascii="Times New Roman" w:hAnsi="Times New Roman" w:cs="Times New Roman"/>
          <w:b/>
          <w:sz w:val="24"/>
          <w:szCs w:val="24"/>
        </w:rPr>
        <w:t>ие существуют виды пенсионного обеспечения</w:t>
      </w:r>
      <w:r w:rsidR="00596EE2" w:rsidRPr="0069547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A" w:rsidRPr="00C3497A" w:rsidRDefault="00BC2475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6F005C">
        <w:rPr>
          <w:rFonts w:ascii="Times New Roman" w:hAnsi="Times New Roman" w:cs="Times New Roman"/>
          <w:sz w:val="24"/>
          <w:szCs w:val="24"/>
        </w:rPr>
        <w:t>в</w:t>
      </w:r>
      <w:r w:rsidR="00C3497A" w:rsidRPr="00C3497A">
        <w:rPr>
          <w:rFonts w:ascii="Times New Roman" w:hAnsi="Times New Roman" w:cs="Times New Roman"/>
          <w:sz w:val="24"/>
          <w:szCs w:val="24"/>
        </w:rPr>
        <w:t xml:space="preserve"> Российской Федерации предусмотрены следующие виды пенсий по государственному пенсионному обеспечению:</w:t>
      </w:r>
    </w:p>
    <w:p w:rsidR="00C3497A" w:rsidRP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>- пенсия за выслугу лет – это денежная выплата, выплачиваемая пожизненно сотруднику за отработанные года на работе в определенной профессии. Пенсия выплачивается независимо от дееспособности гражданина;</w:t>
      </w:r>
    </w:p>
    <w:p w:rsidR="00C3497A" w:rsidRP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 xml:space="preserve">- пенсия по старости – это ежемесячные пожизненные выплаты, производимые гражданам, достигшим установленного возраста, в связи с их длительной трудовой и иной общественно полезной деятельностью и соизмеримые, как правило, с их прошлым заработком; </w:t>
      </w:r>
    </w:p>
    <w:p w:rsidR="00C3497A" w:rsidRP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>- пенсия по инвалидности – это ежемесячная денежная выплата, назначаемая гражданам, признанным в установленном порядке инвалидами, на период установления инвалидности, имеющим соответствующий страховой стаж и отвечающим условиям пенсионного законодательства;</w:t>
      </w:r>
    </w:p>
    <w:p w:rsid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>- пенсия по случаю потери кормильца – это пенсия, назначаемая нетрудоспособным членам семье умершего, которые находились ранее на его иждивении</w:t>
      </w:r>
      <w:r w:rsidR="006F005C">
        <w:rPr>
          <w:rFonts w:ascii="Times New Roman" w:hAnsi="Times New Roman" w:cs="Times New Roman"/>
          <w:sz w:val="24"/>
          <w:szCs w:val="24"/>
        </w:rPr>
        <w:t>.</w:t>
      </w:r>
    </w:p>
    <w:p w:rsidR="006F005C" w:rsidRDefault="006F005C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5C" w:rsidRPr="003C7FD1" w:rsidRDefault="003C7FD1" w:rsidP="00C349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D1">
        <w:rPr>
          <w:rFonts w:ascii="Times New Roman" w:hAnsi="Times New Roman" w:cs="Times New Roman"/>
          <w:i/>
          <w:sz w:val="24"/>
          <w:szCs w:val="24"/>
        </w:rPr>
        <w:t>Для чего выделяется социальная пенсия?</w:t>
      </w:r>
    </w:p>
    <w:p w:rsidR="006F005C" w:rsidRPr="00C3497A" w:rsidRDefault="006F005C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A" w:rsidRDefault="003C7FD1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3497A" w:rsidRPr="00C3497A">
        <w:rPr>
          <w:rFonts w:ascii="Times New Roman" w:hAnsi="Times New Roman" w:cs="Times New Roman"/>
          <w:sz w:val="24"/>
          <w:szCs w:val="24"/>
        </w:rPr>
        <w:t>оциальная пенсия – это государственная денежная выплата, носящая регулярный характер, которая выплачивается гражданам по достижении установленного государством нетрудоспособного возраста, если у человека нет подтверждённого трудового стажа или его недостаточно для назначения трудовой пенсии.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3C7FD1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C5D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EF52A1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2025-06-24T07:12:00Z</dcterms:created>
  <dcterms:modified xsi:type="dcterms:W3CDTF">2025-06-24T07:12:00Z</dcterms:modified>
</cp:coreProperties>
</file>