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Какая предусмотрена а</w:t>
      </w:r>
      <w:r w:rsidRPr="00DA3DA6">
        <w:rPr>
          <w:rFonts w:ascii="Times New Roman" w:hAnsi="Times New Roman" w:cs="Times New Roman"/>
          <w:b/>
          <w:sz w:val="24"/>
          <w:szCs w:val="24"/>
        </w:rPr>
        <w:t>дминистративная ответственность за производство и распространение экстремистских материалов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F8" w:rsidRPr="00D750F8" w:rsidRDefault="00BC2475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D750F8">
        <w:rPr>
          <w:rFonts w:ascii="Times New Roman" w:hAnsi="Times New Roman" w:cs="Times New Roman"/>
          <w:sz w:val="24"/>
          <w:szCs w:val="24"/>
        </w:rPr>
        <w:t>с</w:t>
      </w:r>
      <w:r w:rsidR="00D750F8" w:rsidRPr="00D750F8">
        <w:rPr>
          <w:rFonts w:ascii="Times New Roman" w:hAnsi="Times New Roman" w:cs="Times New Roman"/>
          <w:sz w:val="24"/>
          <w:szCs w:val="24"/>
        </w:rPr>
        <w:t>т</w:t>
      </w:r>
      <w:r w:rsidR="00D750F8">
        <w:rPr>
          <w:rFonts w:ascii="Times New Roman" w:hAnsi="Times New Roman" w:cs="Times New Roman"/>
          <w:sz w:val="24"/>
          <w:szCs w:val="24"/>
        </w:rPr>
        <w:t>.</w:t>
      </w:r>
      <w:r w:rsidR="00D750F8" w:rsidRPr="00D750F8">
        <w:rPr>
          <w:rFonts w:ascii="Times New Roman" w:hAnsi="Times New Roman" w:cs="Times New Roman"/>
          <w:sz w:val="24"/>
          <w:szCs w:val="24"/>
        </w:rPr>
        <w:t xml:space="preserve">20.29 Кодекса Российской Федерации об административных правонарушениях (далее - КоАП РФ) установлена административная ответственность за </w:t>
      </w:r>
      <w:bookmarkStart w:id="0" w:name="_Hlk193805958"/>
      <w:r w:rsidR="00D750F8" w:rsidRPr="00D750F8">
        <w:rPr>
          <w:rFonts w:ascii="Times New Roman" w:hAnsi="Times New Roman" w:cs="Times New Roman"/>
          <w:sz w:val="24"/>
          <w:szCs w:val="24"/>
        </w:rPr>
        <w:t>массовое распространение экстремистских материалов</w:t>
      </w:r>
      <w:bookmarkEnd w:id="0"/>
      <w:r w:rsidR="00D750F8" w:rsidRPr="00D750F8">
        <w:rPr>
          <w:rFonts w:ascii="Times New Roman" w:hAnsi="Times New Roman" w:cs="Times New Roman"/>
          <w:sz w:val="24"/>
          <w:szCs w:val="24"/>
        </w:rPr>
        <w:t xml:space="preserve">, включенных в опубликованный федеральный список экстремистских материалов, иных экстремистских материалов, </w:t>
      </w:r>
      <w:r w:rsidR="00D750F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163DFA" w:rsidRPr="00D750F8">
        <w:rPr>
          <w:rFonts w:ascii="Times New Roman" w:hAnsi="Times New Roman" w:cs="Times New Roman"/>
          <w:sz w:val="24"/>
          <w:szCs w:val="24"/>
        </w:rPr>
        <w:t>указаны</w:t>
      </w:r>
      <w:r w:rsidR="00D750F8" w:rsidRPr="00D750F8">
        <w:rPr>
          <w:rFonts w:ascii="Times New Roman" w:hAnsi="Times New Roman" w:cs="Times New Roman"/>
          <w:sz w:val="24"/>
          <w:szCs w:val="24"/>
        </w:rPr>
        <w:t xml:space="preserve"> в п</w:t>
      </w:r>
      <w:r w:rsidR="00163DFA">
        <w:rPr>
          <w:rFonts w:ascii="Times New Roman" w:hAnsi="Times New Roman" w:cs="Times New Roman"/>
          <w:sz w:val="24"/>
          <w:szCs w:val="24"/>
        </w:rPr>
        <w:t>.</w:t>
      </w:r>
      <w:r w:rsidR="00D750F8" w:rsidRPr="00D750F8">
        <w:rPr>
          <w:rFonts w:ascii="Times New Roman" w:hAnsi="Times New Roman" w:cs="Times New Roman"/>
          <w:sz w:val="24"/>
          <w:szCs w:val="24"/>
        </w:rPr>
        <w:t>3 ст</w:t>
      </w:r>
      <w:r w:rsidR="00163DFA">
        <w:rPr>
          <w:rFonts w:ascii="Times New Roman" w:hAnsi="Times New Roman" w:cs="Times New Roman"/>
          <w:sz w:val="24"/>
          <w:szCs w:val="24"/>
        </w:rPr>
        <w:t>.</w:t>
      </w:r>
      <w:r w:rsidR="00D750F8" w:rsidRPr="00D750F8">
        <w:rPr>
          <w:rFonts w:ascii="Times New Roman" w:hAnsi="Times New Roman" w:cs="Times New Roman"/>
          <w:sz w:val="24"/>
          <w:szCs w:val="24"/>
        </w:rPr>
        <w:t>1 Федерального закона от 25.07.2002 № 114-ФЗ «О противодействии экстремистской деятельности» (далее - Федеральный закон № 114-ФЗ), либо их производство или хранение в целях массового распространения, за исключением случаев, предусмотренных частями 4.1 и 6 статьи 13.15, статьями 13.37, 20.3 и 20.3.2 КоАП РФ, если эти действия не содержат признаков уголовно наказуемого деяния.</w:t>
      </w:r>
    </w:p>
    <w:p w:rsidR="00624691" w:rsidRDefault="00624691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907" w:rsidRPr="00D511DB" w:rsidRDefault="00D511DB" w:rsidP="00D75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11DB">
        <w:rPr>
          <w:rFonts w:ascii="Times New Roman" w:hAnsi="Times New Roman" w:cs="Times New Roman"/>
          <w:i/>
          <w:sz w:val="24"/>
          <w:szCs w:val="24"/>
        </w:rPr>
        <w:t>Какое определение дает законодатель понятию «экстремистский материал»?</w:t>
      </w:r>
    </w:p>
    <w:p w:rsidR="009B6907" w:rsidRDefault="009B6907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F8" w:rsidRPr="00D750F8" w:rsidRDefault="00D750F8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>Согласно ст</w:t>
      </w:r>
      <w:r w:rsidR="003B326D">
        <w:rPr>
          <w:rFonts w:ascii="Times New Roman" w:hAnsi="Times New Roman" w:cs="Times New Roman"/>
          <w:sz w:val="24"/>
          <w:szCs w:val="24"/>
        </w:rPr>
        <w:t>.</w:t>
      </w:r>
      <w:r w:rsidRPr="00D750F8">
        <w:rPr>
          <w:rFonts w:ascii="Times New Roman" w:hAnsi="Times New Roman" w:cs="Times New Roman"/>
          <w:sz w:val="24"/>
          <w:szCs w:val="24"/>
        </w:rPr>
        <w:t>1 Федерального закона от 25.07.2002 № 114-ФЗ «О противодействии экстремистской деятельности» экстремистскими материалами признаются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B326D" w:rsidRDefault="003B326D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26D" w:rsidRPr="003B326D" w:rsidRDefault="003B326D" w:rsidP="003B32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26D">
        <w:rPr>
          <w:rFonts w:ascii="Times New Roman" w:hAnsi="Times New Roman" w:cs="Times New Roman"/>
          <w:i/>
          <w:sz w:val="24"/>
          <w:szCs w:val="24"/>
        </w:rPr>
        <w:t>Как узнать относится ли материал к числу экстремистских?</w:t>
      </w:r>
    </w:p>
    <w:p w:rsidR="003B326D" w:rsidRPr="003B326D" w:rsidRDefault="003B326D" w:rsidP="003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26D" w:rsidRPr="003B326D" w:rsidRDefault="003B326D" w:rsidP="003B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6D">
        <w:rPr>
          <w:rFonts w:ascii="Times New Roman" w:hAnsi="Times New Roman" w:cs="Times New Roman"/>
          <w:sz w:val="24"/>
          <w:szCs w:val="24"/>
        </w:rPr>
        <w:t>Федеральный список экстремистских материалов размещен на официальном сайте Министерства Юстиции Российской Федерации по адресу: http://minjust.ru/extremist-materials.</w:t>
      </w:r>
    </w:p>
    <w:p w:rsidR="003B326D" w:rsidRDefault="003B326D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26D" w:rsidRPr="00EB2398" w:rsidRDefault="00404DAC" w:rsidP="00D75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398">
        <w:rPr>
          <w:rFonts w:ascii="Times New Roman" w:hAnsi="Times New Roman" w:cs="Times New Roman"/>
          <w:i/>
          <w:sz w:val="24"/>
          <w:szCs w:val="24"/>
        </w:rPr>
        <w:t xml:space="preserve">В течении какого срока можно </w:t>
      </w:r>
      <w:r w:rsidR="00C546AF" w:rsidRPr="00EB2398">
        <w:rPr>
          <w:rFonts w:ascii="Times New Roman" w:hAnsi="Times New Roman" w:cs="Times New Roman"/>
          <w:i/>
          <w:sz w:val="24"/>
          <w:szCs w:val="24"/>
        </w:rPr>
        <w:t>привлечь к административной ответственности за массовое распространение экстремистских материалов</w:t>
      </w:r>
      <w:r w:rsidR="00EB2398" w:rsidRPr="00EB2398">
        <w:rPr>
          <w:rFonts w:ascii="Times New Roman" w:hAnsi="Times New Roman" w:cs="Times New Roman"/>
          <w:i/>
          <w:sz w:val="24"/>
          <w:szCs w:val="24"/>
        </w:rPr>
        <w:t>?</w:t>
      </w:r>
    </w:p>
    <w:p w:rsidR="003B326D" w:rsidRDefault="003B326D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F8" w:rsidRDefault="00C41DD9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="00D750F8" w:rsidRPr="00D750F8">
        <w:rPr>
          <w:rFonts w:ascii="Times New Roman" w:hAnsi="Times New Roman" w:cs="Times New Roman"/>
          <w:sz w:val="24"/>
          <w:szCs w:val="24"/>
        </w:rPr>
        <w:t xml:space="preserve"> ч. 1 ст. 4.5 КоАП РФ срок давности привлечения к административной ответственности по ст. 20.29 КоАП РФ составляет 3 месяца.</w:t>
      </w:r>
      <w:r w:rsidR="00584720">
        <w:rPr>
          <w:rFonts w:ascii="Times New Roman" w:hAnsi="Times New Roman" w:cs="Times New Roman"/>
          <w:sz w:val="24"/>
          <w:szCs w:val="24"/>
        </w:rPr>
        <w:t xml:space="preserve"> </w:t>
      </w:r>
      <w:r w:rsidR="00D750F8" w:rsidRPr="00D750F8">
        <w:rPr>
          <w:rFonts w:ascii="Times New Roman" w:hAnsi="Times New Roman" w:cs="Times New Roman"/>
          <w:sz w:val="24"/>
          <w:szCs w:val="24"/>
        </w:rPr>
        <w:t>При длящемся административном правонарушении сроки, предусмотренные ч. 1 ст. 4.5 КоАП РФ, начинают исчисляться со дня обнаружения административного правонарушения (ч. 2 ст. 4.5 КоАП РФ).</w:t>
      </w:r>
    </w:p>
    <w:p w:rsidR="00912645" w:rsidRDefault="00912645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45" w:rsidRDefault="00912645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предусмотрена санкция за совершение такого административного правонарушения?</w:t>
      </w:r>
    </w:p>
    <w:p w:rsidR="00912645" w:rsidRPr="00D750F8" w:rsidRDefault="00912645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0F8" w:rsidRDefault="00D750F8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F8">
        <w:rPr>
          <w:rFonts w:ascii="Times New Roman" w:hAnsi="Times New Roman" w:cs="Times New Roman"/>
          <w:sz w:val="24"/>
          <w:szCs w:val="24"/>
        </w:rPr>
        <w:t>Санкция ст</w:t>
      </w:r>
      <w:r w:rsidR="00912645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D750F8">
        <w:rPr>
          <w:rFonts w:ascii="Times New Roman" w:hAnsi="Times New Roman" w:cs="Times New Roman"/>
          <w:sz w:val="24"/>
          <w:szCs w:val="24"/>
        </w:rPr>
        <w:t>20.29 КоАП РФ предусматривает наложение административного штрафа на граждан в размере от 1 тысячи до 3 тысяч рублей либо административный арест на срок до 15 суток с конфискацией указанных материалов и оборудования, использованного для их производства; на должностных лиц - от 2 тысяч до 5 тысяч рублей с конфискацией указанных материалов и оборудования, использованного для их производства; на юридических лиц - от 100 тысяч до 1 миллиона рублей или административное приостановление деятельности на срок до 90 суток с конфискацией указанных материалов и оборудования, использованного для их производства.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466A">
        <w:rPr>
          <w:rFonts w:ascii="Times New Roman" w:hAnsi="Times New Roman" w:cs="Times New Roman"/>
          <w:sz w:val="24"/>
          <w:szCs w:val="24"/>
        </w:rPr>
        <w:t>4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19466A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9126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63DFA"/>
    <w:rsid w:val="00180EA9"/>
    <w:rsid w:val="00183ABF"/>
    <w:rsid w:val="00192E75"/>
    <w:rsid w:val="0019466A"/>
    <w:rsid w:val="001A212A"/>
    <w:rsid w:val="001B467E"/>
    <w:rsid w:val="001D588E"/>
    <w:rsid w:val="001F03B0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B13AF"/>
    <w:rsid w:val="005D4E5B"/>
    <w:rsid w:val="005F0A5F"/>
    <w:rsid w:val="005F53AB"/>
    <w:rsid w:val="00624691"/>
    <w:rsid w:val="00631FDC"/>
    <w:rsid w:val="00633DB1"/>
    <w:rsid w:val="006557C8"/>
    <w:rsid w:val="006952B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93C92"/>
    <w:rsid w:val="00796AF4"/>
    <w:rsid w:val="007B7710"/>
    <w:rsid w:val="007C0CDD"/>
    <w:rsid w:val="007C156E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41DD9"/>
    <w:rsid w:val="00C546AF"/>
    <w:rsid w:val="00C55A88"/>
    <w:rsid w:val="00C65542"/>
    <w:rsid w:val="00C6590B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4903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757</cp:revision>
  <cp:lastPrinted>2025-01-22T08:50:00Z</cp:lastPrinted>
  <dcterms:created xsi:type="dcterms:W3CDTF">2024-06-28T07:26:00Z</dcterms:created>
  <dcterms:modified xsi:type="dcterms:W3CDTF">2025-03-25T10:43:00Z</dcterms:modified>
</cp:coreProperties>
</file>