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B" w:rsidRDefault="00A41BA2" w:rsidP="00F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Можно ли восстановить родительские права на ребенка?</w:t>
      </w:r>
    </w:p>
    <w:p w:rsidR="00636960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CE9" w:rsidRPr="00711CE9" w:rsidRDefault="00F22C9A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="00711CE9">
        <w:rPr>
          <w:rFonts w:ascii="Times New Roman" w:hAnsi="Times New Roman" w:cs="Times New Roman"/>
          <w:sz w:val="24"/>
          <w:szCs w:val="24"/>
        </w:rPr>
        <w:t xml:space="preserve">.: </w:t>
      </w:r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осн</w:t>
      </w:r>
      <w:r w:rsidR="00471E91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ования, в силу которых родители (или один родитель)</w:t>
      </w:r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лишены родительских прав, отпали, суд </w:t>
      </w:r>
      <w:r w:rsidR="00471E91">
        <w:rPr>
          <w:rFonts w:ascii="Times New Roman" w:hAnsi="Times New Roman" w:cs="Times New Roman"/>
          <w:sz w:val="24"/>
          <w:szCs w:val="24"/>
          <w:shd w:val="clear" w:color="auto" w:fill="FFFFFF"/>
        </w:rPr>
        <w:t>по иску родителей (родителя</w:t>
      </w:r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) вправе вынести решение о восстановлении их в родительских правах.</w:t>
      </w:r>
    </w:p>
    <w:p w:rsidR="00711CE9" w:rsidRPr="00711CE9" w:rsidRDefault="00711CE9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предусмотрена процедура восстановления родителя в его правах, однако данная процедура требует приложения существенных усилий, кардинального изменения образа жизни и отношения к воспитанию ребенка.</w:t>
      </w:r>
    </w:p>
    <w:p w:rsidR="004B068C" w:rsidRPr="00144F58" w:rsidRDefault="00F42214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каких именно случаях возникают основания для восстановления родителей ребенка в родительских правах?</w:t>
      </w:r>
    </w:p>
    <w:p w:rsidR="00FD6F60" w:rsidRDefault="006C2BB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родительских правах предусмотрено ст. 72 Семейного кодекса РФ, в случаях, если они изменили поведение, образ жизни и (или) отношение 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воспитанию ребенка. Для 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3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родительских правах, 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исковое заявление в суд.</w:t>
      </w:r>
    </w:p>
    <w:p w:rsidR="006429C8" w:rsidRPr="006429C8" w:rsidRDefault="001F2F9F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принимая во внимание 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мнения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 вправе 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удовлетворен</w:t>
      </w:r>
      <w:r w:rsidR="00586EDF">
        <w:rPr>
          <w:rFonts w:ascii="Times New Roman" w:hAnsi="Times New Roman" w:cs="Times New Roman"/>
          <w:sz w:val="24"/>
          <w:szCs w:val="24"/>
          <w:shd w:val="clear" w:color="auto" w:fill="FFFFFF"/>
        </w:rPr>
        <w:t>ии иска родителей (родителя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AD553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5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восстановление в родительских правах противоречит интересам ребенка. В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 с тем, в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осстановление в родительских правах в отношении ребенка, достигше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го возраста десяти лет, допустимо исключительно в случаи его согласия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3E89" w:rsidRPr="00C73E89" w:rsidRDefault="00C73E89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3E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FF7D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каких случаях не допускается восстановление родительских прав</w:t>
      </w:r>
      <w:r w:rsidRPr="00C73E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</w:t>
      </w:r>
    </w:p>
    <w:p w:rsidR="005E5121" w:rsidRPr="005E5121" w:rsidRDefault="005E5121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121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восстановление в родительских правах, если ребенок усыновлен и усыновление не отменено.</w:t>
      </w:r>
    </w:p>
    <w:p w:rsidR="004B068C" w:rsidRPr="004B068C" w:rsidRDefault="00DF517E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F02D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акие условия необходимы для принятия положительного решения по иску о восстановлении в родительских правах?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5064B" w:rsidRPr="00E5064B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не</w:t>
      </w:r>
      <w:r w:rsidR="00E5064B" w:rsidRPr="00E5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восстановление в родительских правах, если ребенок усыновлен и усыновление не отменено.</w:t>
      </w:r>
    </w:p>
    <w:p w:rsidR="00E5064B" w:rsidRPr="00E5064B" w:rsidRDefault="00DF5F67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Во-вторых, для </w:t>
      </w:r>
      <w:r w:rsidR="00E5064B" w:rsidRPr="00E5064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положительного решения о восстановлении прав родителя судом должно быть выявлено три обязательных условия:</w:t>
      </w:r>
    </w:p>
    <w:p w:rsidR="000970EC" w:rsidRPr="000970EC" w:rsidRDefault="000970EC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0EC">
        <w:rPr>
          <w:rFonts w:ascii="Times New Roman" w:hAnsi="Times New Roman" w:cs="Times New Roman"/>
          <w:sz w:val="24"/>
          <w:szCs w:val="24"/>
          <w:shd w:val="clear" w:color="auto" w:fill="FFFFFF"/>
        </w:rPr>
        <w:t>- родитель отказался от прежнего аморального поведения и осознал тяжесть и последствия своих поступков;</w:t>
      </w:r>
    </w:p>
    <w:p w:rsidR="00E83CE8" w:rsidRPr="00E83CE8" w:rsidRDefault="00E83CE8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CE8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произошла радикальная коррекция образа жизни истца, в частности, отказ от употребления алкоголя, наркотиков, что даст возможность ребенку нормально развиваться при общении с истцом;</w:t>
      </w:r>
    </w:p>
    <w:p w:rsidR="00DC5F50" w:rsidRPr="00DC5F50" w:rsidRDefault="00DC5F5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F50">
        <w:rPr>
          <w:rFonts w:ascii="Times New Roman" w:hAnsi="Times New Roman" w:cs="Times New Roman"/>
          <w:sz w:val="24"/>
          <w:szCs w:val="24"/>
          <w:shd w:val="clear" w:color="auto" w:fill="FFFFFF"/>
        </w:rPr>
        <w:t>- родитель пересмотрел свое отношение к воспитанию ребенка и готов выполнять свои родительские обязанности в полной мере.</w:t>
      </w:r>
    </w:p>
    <w:p w:rsidR="008B1FE8" w:rsidRPr="008B1FE8" w:rsidRDefault="007E1D1D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Гражданин,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лишенный родительских прав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в суд в любое время, </w:t>
      </w:r>
      <w:r w:rsidR="00C8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может быть инициировано только в отношении детей, не достигших совершеннолетия.</w:t>
      </w:r>
    </w:p>
    <w:p w:rsidR="008B1FE8" w:rsidRPr="008B1FE8" w:rsidRDefault="00C84C84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кардинальное изменение образа жизни, привычек и осознание своих прежних ошибок требует определенного времени.</w:t>
      </w:r>
      <w:r w:rsidR="00F6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предоставить родителю это время, процедура усыновления не может быть начата на протяжении полугода после лишения родителя родительских прав.</w:t>
      </w:r>
    </w:p>
    <w:p w:rsidR="008F6A88" w:rsidRDefault="008F6A88" w:rsidP="00F624F0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6A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0632"/>
    <w:rsid w:val="000970EC"/>
    <w:rsid w:val="000B2748"/>
    <w:rsid w:val="00144F58"/>
    <w:rsid w:val="00171506"/>
    <w:rsid w:val="00182669"/>
    <w:rsid w:val="001D6F5D"/>
    <w:rsid w:val="001E29DB"/>
    <w:rsid w:val="001F2F9F"/>
    <w:rsid w:val="002138FD"/>
    <w:rsid w:val="00221BE2"/>
    <w:rsid w:val="00231387"/>
    <w:rsid w:val="002711F4"/>
    <w:rsid w:val="002F3F77"/>
    <w:rsid w:val="00305CE1"/>
    <w:rsid w:val="00422E70"/>
    <w:rsid w:val="00426298"/>
    <w:rsid w:val="0044606E"/>
    <w:rsid w:val="00471E91"/>
    <w:rsid w:val="004762A8"/>
    <w:rsid w:val="00485F07"/>
    <w:rsid w:val="00497DF8"/>
    <w:rsid w:val="004B068C"/>
    <w:rsid w:val="004B1995"/>
    <w:rsid w:val="004B6334"/>
    <w:rsid w:val="004E39AF"/>
    <w:rsid w:val="0056608D"/>
    <w:rsid w:val="00586EDF"/>
    <w:rsid w:val="005E5121"/>
    <w:rsid w:val="00634156"/>
    <w:rsid w:val="00636960"/>
    <w:rsid w:val="006429C8"/>
    <w:rsid w:val="00684BE2"/>
    <w:rsid w:val="006C2BB0"/>
    <w:rsid w:val="00711CE9"/>
    <w:rsid w:val="00713BB2"/>
    <w:rsid w:val="00773E1A"/>
    <w:rsid w:val="007E1D1D"/>
    <w:rsid w:val="007F00B2"/>
    <w:rsid w:val="00825297"/>
    <w:rsid w:val="00831D90"/>
    <w:rsid w:val="008653CF"/>
    <w:rsid w:val="008915E1"/>
    <w:rsid w:val="008B1FE8"/>
    <w:rsid w:val="008D237D"/>
    <w:rsid w:val="008F6A88"/>
    <w:rsid w:val="009102E9"/>
    <w:rsid w:val="00951226"/>
    <w:rsid w:val="00A36106"/>
    <w:rsid w:val="00A41BA2"/>
    <w:rsid w:val="00A602E2"/>
    <w:rsid w:val="00AB5377"/>
    <w:rsid w:val="00AD3DFD"/>
    <w:rsid w:val="00AD553E"/>
    <w:rsid w:val="00AE477E"/>
    <w:rsid w:val="00B22AAD"/>
    <w:rsid w:val="00B86A89"/>
    <w:rsid w:val="00BC087A"/>
    <w:rsid w:val="00BF412F"/>
    <w:rsid w:val="00C24A95"/>
    <w:rsid w:val="00C73E89"/>
    <w:rsid w:val="00C822EB"/>
    <w:rsid w:val="00C84C84"/>
    <w:rsid w:val="00CE791A"/>
    <w:rsid w:val="00D32339"/>
    <w:rsid w:val="00D96AA0"/>
    <w:rsid w:val="00DC5F50"/>
    <w:rsid w:val="00DF517E"/>
    <w:rsid w:val="00DF5F67"/>
    <w:rsid w:val="00E34330"/>
    <w:rsid w:val="00E5064B"/>
    <w:rsid w:val="00E77CAE"/>
    <w:rsid w:val="00E83CE8"/>
    <w:rsid w:val="00E939FE"/>
    <w:rsid w:val="00E94E08"/>
    <w:rsid w:val="00EC33B7"/>
    <w:rsid w:val="00EE26D4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2024-05-02T04:14:00Z</dcterms:created>
  <dcterms:modified xsi:type="dcterms:W3CDTF">2024-05-02T04:14:00Z</dcterms:modified>
</cp:coreProperties>
</file>