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271"/>
      </w:tblGrid>
      <w:tr w:rsidR="00CF242B" w:rsidRPr="008627BB" w:rsidTr="00AB119D">
        <w:trPr>
          <w:trHeight w:val="454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CF242B" w:rsidRDefault="00CF242B" w:rsidP="00AB11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F242B" w:rsidRPr="00CD2B7B" w:rsidRDefault="00CF242B" w:rsidP="00AB11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42B" w:rsidRPr="00CD2B7B" w:rsidRDefault="00CF242B" w:rsidP="00AB11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42B" w:rsidRPr="00CD2B7B" w:rsidRDefault="00CF242B" w:rsidP="00AB11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42B" w:rsidRPr="00CD2B7B" w:rsidRDefault="00CF242B" w:rsidP="00AB11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42B" w:rsidRDefault="00CF242B" w:rsidP="00AB11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42B" w:rsidRDefault="00CF242B" w:rsidP="00AB11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CF242B" w:rsidRPr="00CD2B7B" w:rsidRDefault="00CF242B" w:rsidP="00AB11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F242B" w:rsidRPr="008627BB" w:rsidRDefault="00CF242B" w:rsidP="00AB119D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Главам сельских поселений муниципального района</w:t>
            </w:r>
            <w:r w:rsidRPr="00862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Большеглушицкий</w:t>
            </w:r>
            <w:r w:rsidRPr="00862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CF242B" w:rsidRPr="008627BB" w:rsidRDefault="00CF242B" w:rsidP="00AB119D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242B" w:rsidRDefault="00CF242B" w:rsidP="00CF242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главы муниципальных образований!</w:t>
      </w:r>
    </w:p>
    <w:p w:rsidR="00CF242B" w:rsidRDefault="00CF242B" w:rsidP="00CF242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2B" w:rsidRDefault="00CF242B" w:rsidP="00CF242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Большеглушицкого района направляет в Ваш адрес информацию о деятельности прокуратуры района для публикации на муниципальных сайтах сельских поселений.</w:t>
      </w:r>
    </w:p>
    <w:p w:rsidR="00CF242B" w:rsidRDefault="00CF242B" w:rsidP="00CF242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42B" w:rsidRPr="00CF242B" w:rsidRDefault="00CF242B" w:rsidP="00CF242B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42B">
        <w:rPr>
          <w:rFonts w:ascii="Times New Roman" w:eastAsiaTheme="minorHAnsi" w:hAnsi="Times New Roman"/>
          <w:sz w:val="28"/>
          <w:szCs w:val="28"/>
        </w:rPr>
        <w:t>Прокуратурой Большеглушицкого района проведена проверка соблюдения законодательства</w:t>
      </w:r>
      <w:r w:rsidRPr="00CF24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CF242B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соблюдения санитарно-эпидемиологических требований к питьевой воде в деятельности МУП Большеглушицкого района Самарской области «ПОЖКХ». </w:t>
      </w:r>
    </w:p>
    <w:p w:rsidR="00CF242B" w:rsidRPr="00CF242B" w:rsidRDefault="00CF242B" w:rsidP="00CF242B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42B">
        <w:rPr>
          <w:rFonts w:ascii="Times New Roman" w:eastAsia="Times New Roman" w:hAnsi="Times New Roman"/>
          <w:sz w:val="28"/>
          <w:szCs w:val="28"/>
          <w:lang w:eastAsia="ru-RU"/>
        </w:rPr>
        <w:t>Согласно действующему законодательству, питьевая вода должна быть безопасной в эпидемиологическом и радиационном отношении, безвредной по химическому составу. В ходе проведенной проверки установлено, что в ряде сельских поселений качество воды не соответствует установленным нормам.</w:t>
      </w:r>
    </w:p>
    <w:p w:rsidR="00CF242B" w:rsidRPr="00CF242B" w:rsidRDefault="00CF242B" w:rsidP="00CF242B">
      <w:pPr>
        <w:spacing w:after="16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42B">
        <w:rPr>
          <w:rFonts w:ascii="Times New Roman" w:eastAsia="Times New Roman" w:hAnsi="Times New Roman"/>
          <w:sz w:val="28"/>
          <w:szCs w:val="28"/>
          <w:lang w:eastAsia="ru-RU"/>
        </w:rPr>
        <w:t>По факту выявленных нарушения в МУП «ПОЖКХ» внесено представление об устранении нарушений законодательства, указано на немедленное очищение питьевой воды. Акт прокурорского реагирования рассмотрен, лабораторные анализы показывают, что вода приведена в соответствующую норму, виновные лица привлечены к дисциплинарной ответственности.</w:t>
      </w:r>
    </w:p>
    <w:p w:rsidR="00CF242B" w:rsidRDefault="00CF242B" w:rsidP="00CF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42B" w:rsidRPr="008627BB" w:rsidRDefault="00CF242B" w:rsidP="00CF2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42B" w:rsidRPr="008627BB" w:rsidRDefault="00CF242B" w:rsidP="00CF24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7BB">
        <w:rPr>
          <w:rFonts w:ascii="Times New Roman" w:eastAsia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27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F242B" w:rsidRPr="008627BB" w:rsidRDefault="00CF242B" w:rsidP="00CF242B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2B" w:rsidRDefault="00CF242B" w:rsidP="00CF242B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Д.А. Абросимов</w:t>
      </w:r>
    </w:p>
    <w:p w:rsidR="00CF242B" w:rsidRDefault="00CF242B" w:rsidP="00CF242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42B" w:rsidRDefault="00CF242B" w:rsidP="00CF242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42B" w:rsidRPr="00FE6DE2" w:rsidRDefault="00CF242B" w:rsidP="00CF242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 Гимелев</w:t>
      </w:r>
      <w:r w:rsidRPr="00916129">
        <w:rPr>
          <w:rFonts w:ascii="Times New Roman" w:eastAsia="Times New Roman" w:hAnsi="Times New Roman"/>
          <w:sz w:val="24"/>
          <w:szCs w:val="24"/>
          <w:lang w:eastAsia="ru-RU"/>
        </w:rPr>
        <w:t>, 8 (84673) 2-12-81</w:t>
      </w:r>
    </w:p>
    <w:p w:rsidR="00154B41" w:rsidRDefault="00154B41"/>
    <w:sectPr w:rsidR="00154B41" w:rsidSect="00916114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8"/>
    <w:rsid w:val="00154B41"/>
    <w:rsid w:val="004A7218"/>
    <w:rsid w:val="005253FD"/>
    <w:rsid w:val="00C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2022-01-10T04:31:00Z</dcterms:created>
  <dcterms:modified xsi:type="dcterms:W3CDTF">2022-01-10T04:31:00Z</dcterms:modified>
</cp:coreProperties>
</file>