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РОССИЙСКАЯ ФЕДЕРАЦИЯ                                                                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МУНИЦИПАЛЬНОЕ УЧРЕЖДЕНИЕ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АДМИНИСТРАЦИЯ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СЕЛЬСКОГО ПОСЕЛЕНИЯ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МОКША</w:t>
      </w:r>
      <w:r w:rsidR="009878D5">
        <w:rPr>
          <w:rFonts w:ascii="Times New Roman" w:eastAsia="Times New Roman" w:hAnsi="Times New Roman" w:cs="Times New Roman"/>
          <w:b/>
          <w:sz w:val="24"/>
        </w:rPr>
        <w:t xml:space="preserve">                           ПРОЕКТ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МУНИЦИПАЛЬНОГО РАЙОНА</w:t>
      </w:r>
      <w:r w:rsidR="004525DB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БОЛЬШЕГЛУШИЦКИЙ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САМАРСКОЙ ОБЛАСТИ</w:t>
      </w:r>
    </w:p>
    <w:p w:rsidR="008769AC" w:rsidRDefault="00E05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ПОСТАНОВЛЕНИЕ</w:t>
      </w:r>
    </w:p>
    <w:p w:rsidR="008769AC" w:rsidRDefault="00994D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2C0D3B">
        <w:rPr>
          <w:rFonts w:ascii="Times New Roman" w:eastAsia="Times New Roman" w:hAnsi="Times New Roman" w:cs="Times New Roman"/>
          <w:sz w:val="28"/>
        </w:rPr>
        <w:t xml:space="preserve"> от  </w:t>
      </w:r>
      <w:r w:rsidR="009878D5">
        <w:rPr>
          <w:rFonts w:ascii="Times New Roman" w:eastAsia="Times New Roman" w:hAnsi="Times New Roman" w:cs="Times New Roman"/>
          <w:sz w:val="28"/>
        </w:rPr>
        <w:t>__________2</w:t>
      </w:r>
      <w:r w:rsidR="003313E1">
        <w:rPr>
          <w:rFonts w:ascii="Times New Roman" w:eastAsia="Times New Roman" w:hAnsi="Times New Roman" w:cs="Times New Roman"/>
          <w:sz w:val="28"/>
        </w:rPr>
        <w:t>02</w:t>
      </w:r>
      <w:r w:rsidR="009878D5">
        <w:rPr>
          <w:rFonts w:ascii="Times New Roman" w:eastAsia="Times New Roman" w:hAnsi="Times New Roman" w:cs="Times New Roman"/>
          <w:sz w:val="28"/>
        </w:rPr>
        <w:t>1</w:t>
      </w:r>
      <w:r w:rsidR="002C0D3B">
        <w:rPr>
          <w:rFonts w:ascii="Times New Roman" w:eastAsia="Times New Roman" w:hAnsi="Times New Roman" w:cs="Times New Roman"/>
          <w:sz w:val="28"/>
        </w:rPr>
        <w:t xml:space="preserve"> г.  №</w:t>
      </w:r>
      <w:r w:rsidR="009878D5">
        <w:rPr>
          <w:rFonts w:ascii="Times New Roman" w:eastAsia="Times New Roman" w:hAnsi="Times New Roman" w:cs="Times New Roman"/>
          <w:sz w:val="28"/>
        </w:rPr>
        <w:t xml:space="preserve"> </w:t>
      </w:r>
      <w:r w:rsidR="003313E1">
        <w:rPr>
          <w:rFonts w:ascii="Times New Roman" w:eastAsia="Times New Roman" w:hAnsi="Times New Roman" w:cs="Times New Roman"/>
          <w:sz w:val="28"/>
        </w:rPr>
        <w:t xml:space="preserve"> </w:t>
      </w:r>
      <w:r w:rsidR="002C0D3B">
        <w:rPr>
          <w:rFonts w:ascii="Times New Roman" w:eastAsia="Times New Roman" w:hAnsi="Times New Roman" w:cs="Times New Roman"/>
          <w:sz w:val="28"/>
        </w:rPr>
        <w:t xml:space="preserve"> </w:t>
      </w:r>
    </w:p>
    <w:p w:rsidR="002C0D3B" w:rsidRDefault="002C0D3B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2C0D3B" w:rsidRPr="002C0D3B" w:rsidRDefault="002C0D3B" w:rsidP="002C0D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3B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администрацией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  <w:r w:rsidRPr="002C0D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 муниципальной услуги «</w:t>
      </w:r>
      <w:r w:rsidRPr="002C0D3B">
        <w:rPr>
          <w:rFonts w:ascii="Times New Roman" w:hAnsi="Times New Roman" w:cs="Times New Roman"/>
          <w:b/>
          <w:bCs/>
          <w:sz w:val="28"/>
          <w:szCs w:val="28"/>
        </w:rPr>
        <w:t>Выдача специального разрешения на движение по автомобильным дорогам</w:t>
      </w:r>
      <w:r w:rsidRPr="002C0D3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2C0D3B">
        <w:rPr>
          <w:rFonts w:ascii="Times New Roman" w:hAnsi="Times New Roman" w:cs="Times New Roman"/>
          <w:b/>
          <w:bCs/>
          <w:sz w:val="28"/>
          <w:szCs w:val="28"/>
        </w:rPr>
        <w:t>тяжеловесного и (или) крупногабаритного транспортного средства</w:t>
      </w:r>
      <w:r w:rsidRPr="002C0D3B">
        <w:rPr>
          <w:rFonts w:ascii="Times New Roman" w:hAnsi="Times New Roman" w:cs="Times New Roman"/>
          <w:b/>
          <w:sz w:val="28"/>
          <w:szCs w:val="28"/>
        </w:rPr>
        <w:t>», утвержденный постановлением администрации 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льского поселения Мокша </w:t>
      </w:r>
      <w:r w:rsidRPr="002C0D3B">
        <w:rPr>
          <w:rFonts w:ascii="Times New Roman" w:hAnsi="Times New Roman" w:cs="Times New Roman"/>
          <w:b/>
          <w:sz w:val="28"/>
          <w:szCs w:val="28"/>
        </w:rPr>
        <w:t>муниципального района Большеглушицкий Самарской облас</w:t>
      </w:r>
      <w:r>
        <w:rPr>
          <w:rFonts w:ascii="Times New Roman" w:hAnsi="Times New Roman" w:cs="Times New Roman"/>
          <w:b/>
          <w:sz w:val="28"/>
          <w:szCs w:val="28"/>
        </w:rPr>
        <w:t>ти от 01.08.2018  г. № 77</w:t>
      </w:r>
    </w:p>
    <w:p w:rsidR="002C0D3B" w:rsidRPr="002C0D3B" w:rsidRDefault="002C0D3B" w:rsidP="002C0D3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C0D3B" w:rsidRPr="002C0D3B" w:rsidRDefault="002C0D3B" w:rsidP="002C0D3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D3B">
        <w:rPr>
          <w:rFonts w:ascii="Times New Roman" w:hAnsi="Times New Roman" w:cs="Times New Roman"/>
          <w:sz w:val="28"/>
          <w:szCs w:val="28"/>
        </w:rPr>
        <w:t>В  соответствии  с  Федеральным   законом  от  27.07.2010 г. №  210-ФЗ  «Об организации предоставления государственных и муниципальных услуг», постановлением администрации сельского поселения Мокша муниципального района Большеглушицкий Самарской области от 18.05.2012 г. № 18 «Об утверждении Порядка разработки и утверждения административных регламентов предоставления муниципальных услуг», руководствуясь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</w:t>
      </w:r>
      <w:proofErr w:type="gramEnd"/>
    </w:p>
    <w:p w:rsidR="002C0D3B" w:rsidRPr="002C0D3B" w:rsidRDefault="002C0D3B" w:rsidP="002C0D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3B" w:rsidRPr="002C0D3B" w:rsidRDefault="002C0D3B" w:rsidP="002C0D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3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0D3B" w:rsidRPr="009878D5" w:rsidRDefault="009878D5" w:rsidP="009878D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C0D3B" w:rsidRPr="009878D5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«</w:t>
      </w:r>
      <w:r w:rsidR="002C0D3B" w:rsidRPr="009878D5">
        <w:rPr>
          <w:rFonts w:ascii="Times New Roman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</w:t>
      </w:r>
      <w:r w:rsidR="002C0D3B" w:rsidRPr="009878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="002C0D3B" w:rsidRPr="009878D5">
        <w:rPr>
          <w:rFonts w:ascii="Times New Roman" w:hAnsi="Times New Roman" w:cs="Times New Roman"/>
          <w:bCs/>
          <w:sz w:val="28"/>
          <w:szCs w:val="28"/>
        </w:rPr>
        <w:t>тяжеловесного и (или) крупногабаритного транспортного средства</w:t>
      </w:r>
      <w:r w:rsidR="002C0D3B" w:rsidRPr="009878D5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сельского поселения Мокша муниципального района Большеглушицкий Самарской области от 01.08.2018 г. № 77 («Вести </w:t>
      </w:r>
      <w:r w:rsidR="002C0D3B" w:rsidRPr="009878D5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Мокша», 2018, № 38(248)</w:t>
      </w:r>
      <w:r w:rsidR="002F42D9" w:rsidRPr="009878D5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2018, 24 октября</w:t>
      </w:r>
      <w:proofErr w:type="gramEnd"/>
      <w:r w:rsidR="002F42D9" w:rsidRPr="009878D5">
        <w:rPr>
          <w:rFonts w:ascii="Times New Roman" w:hAnsi="Times New Roman" w:cs="Times New Roman"/>
          <w:sz w:val="28"/>
          <w:szCs w:val="28"/>
        </w:rPr>
        <w:t xml:space="preserve">, № </w:t>
      </w:r>
      <w:proofErr w:type="gramStart"/>
      <w:r w:rsidR="002F42D9" w:rsidRPr="009878D5">
        <w:rPr>
          <w:rFonts w:ascii="Times New Roman" w:hAnsi="Times New Roman" w:cs="Times New Roman"/>
          <w:sz w:val="28"/>
          <w:szCs w:val="28"/>
        </w:rPr>
        <w:t>54 (264)</w:t>
      </w:r>
      <w:r w:rsidR="003313E1" w:rsidRPr="009878D5">
        <w:rPr>
          <w:rFonts w:ascii="Times New Roman" w:hAnsi="Times New Roman" w:cs="Times New Roman"/>
          <w:sz w:val="28"/>
          <w:szCs w:val="28"/>
        </w:rPr>
        <w:t>, (Вести сельского поселения Мокша, 2019,31 декабря № 64(340)</w:t>
      </w:r>
      <w:r w:rsidRPr="009878D5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2020, 20 октября, № 40 (390)</w:t>
      </w:r>
      <w:r w:rsidR="002C0D3B" w:rsidRPr="009878D5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9878D5" w:rsidRDefault="009878D5" w:rsidP="0098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1.1.Пункт 2.6.4.</w:t>
      </w:r>
      <w:r w:rsidR="00A2758B">
        <w:rPr>
          <w:rFonts w:ascii="Times New Roman" w:hAnsi="Times New Roman"/>
          <w:sz w:val="28"/>
          <w:szCs w:val="28"/>
        </w:rPr>
        <w:t xml:space="preserve"> раздела 2 Административного регламента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дополнить абзацем   следующего содержания</w:t>
      </w:r>
      <w:r w:rsidRPr="008772EF">
        <w:rPr>
          <w:rFonts w:ascii="Times New Roman" w:hAnsi="Times New Roman"/>
          <w:sz w:val="28"/>
          <w:szCs w:val="28"/>
        </w:rPr>
        <w:t>:</w:t>
      </w:r>
    </w:p>
    <w:p w:rsidR="009878D5" w:rsidRDefault="009878D5" w:rsidP="009878D5">
      <w:pPr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 является необходимым условием предоставления муниципальной услуги предоставления муниципальной услуги, и иных случаев, установленных федеральными законами»;</w:t>
      </w:r>
      <w:proofErr w:type="gramEnd"/>
    </w:p>
    <w:p w:rsidR="009878D5" w:rsidRPr="00AC35B7" w:rsidRDefault="005429AC" w:rsidP="005429AC">
      <w:pPr>
        <w:tabs>
          <w:tab w:val="left" w:pos="1134"/>
          <w:tab w:val="left" w:pos="125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   1.2.</w:t>
      </w:r>
      <w:r w:rsidR="009878D5">
        <w:rPr>
          <w:rFonts w:ascii="Times New Roman" w:hAnsi="Times New Roman"/>
          <w:sz w:val="28"/>
          <w:szCs w:val="28"/>
          <w:u w:color="FFFFFF"/>
        </w:rPr>
        <w:t xml:space="preserve">  Раздел 2 Административного регла</w:t>
      </w:r>
      <w:r>
        <w:rPr>
          <w:rFonts w:ascii="Times New Roman" w:hAnsi="Times New Roman"/>
          <w:sz w:val="28"/>
          <w:szCs w:val="28"/>
          <w:u w:color="FFFFFF"/>
        </w:rPr>
        <w:t>мента дополнить пунктом 2.15.2.</w:t>
      </w:r>
      <w:r w:rsidR="009878D5">
        <w:rPr>
          <w:rFonts w:ascii="Times New Roman" w:hAnsi="Times New Roman"/>
          <w:sz w:val="28"/>
          <w:szCs w:val="28"/>
          <w:u w:color="FFFFFF"/>
        </w:rPr>
        <w:t xml:space="preserve"> следующего содержания:</w:t>
      </w:r>
    </w:p>
    <w:p w:rsidR="009878D5" w:rsidRPr="00422D65" w:rsidRDefault="005429AC" w:rsidP="009878D5">
      <w:pPr>
        <w:tabs>
          <w:tab w:val="left" w:pos="1134"/>
          <w:tab w:val="left" w:pos="125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«2.15.2</w:t>
      </w:r>
      <w:r w:rsidR="009878D5">
        <w:rPr>
          <w:rFonts w:ascii="Times New Roman" w:hAnsi="Times New Roman"/>
          <w:sz w:val="28"/>
          <w:szCs w:val="28"/>
        </w:rPr>
        <w:t>. Случаи и порядок предоставления муниципальной услуги  в упреждающем (</w:t>
      </w:r>
      <w:proofErr w:type="spellStart"/>
      <w:r w:rsidR="009878D5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9878D5">
        <w:rPr>
          <w:rFonts w:ascii="Times New Roman" w:hAnsi="Times New Roman"/>
          <w:sz w:val="28"/>
          <w:szCs w:val="28"/>
        </w:rPr>
        <w:t>) режиме не предусмотрены</w:t>
      </w:r>
      <w:proofErr w:type="gramStart"/>
      <w:r w:rsidR="009878D5">
        <w:rPr>
          <w:rFonts w:ascii="Times New Roman" w:hAnsi="Times New Roman"/>
          <w:sz w:val="28"/>
          <w:szCs w:val="28"/>
        </w:rPr>
        <w:t>.».</w:t>
      </w:r>
      <w:proofErr w:type="gramEnd"/>
    </w:p>
    <w:p w:rsidR="009878D5" w:rsidRPr="005429AC" w:rsidRDefault="009878D5" w:rsidP="005429A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878D5" w:rsidRDefault="009878D5" w:rsidP="002C0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D3B" w:rsidRPr="002C0D3B" w:rsidRDefault="002C0D3B" w:rsidP="002C0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3B">
        <w:rPr>
          <w:rFonts w:ascii="Times New Roman" w:hAnsi="Times New Roman" w:cs="Times New Roman"/>
          <w:sz w:val="28"/>
          <w:szCs w:val="28"/>
        </w:rPr>
        <w:t>2. Опубликовать настоя</w:t>
      </w:r>
      <w:r>
        <w:rPr>
          <w:rFonts w:ascii="Times New Roman" w:hAnsi="Times New Roman" w:cs="Times New Roman"/>
          <w:sz w:val="28"/>
          <w:szCs w:val="28"/>
        </w:rPr>
        <w:t>щее постановление в газете «</w:t>
      </w:r>
      <w:r w:rsidRPr="002C0D3B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Мокша</w:t>
      </w:r>
      <w:r w:rsidRPr="002C0D3B">
        <w:rPr>
          <w:rFonts w:ascii="Times New Roman" w:hAnsi="Times New Roman" w:cs="Times New Roman"/>
          <w:sz w:val="28"/>
          <w:szCs w:val="28"/>
        </w:rPr>
        <w:t>» и  разместить  на официальном сайте администрации сельского поселения Мокша муниципального района Большеглушицкий Самарской области в сети Интернет.</w:t>
      </w:r>
    </w:p>
    <w:p w:rsidR="008769AC" w:rsidRDefault="0087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69AC" w:rsidRDefault="00E05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Опубликовать настоящее постановление в газете «Вести сельского поселения Мокша».</w:t>
      </w:r>
    </w:p>
    <w:p w:rsidR="008769AC" w:rsidRDefault="00E05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постановление вступает в силу  после его официального опубликования.</w:t>
      </w:r>
    </w:p>
    <w:p w:rsidR="008769AC" w:rsidRDefault="0087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69AC" w:rsidRDefault="00E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сельского поселения Мокша</w:t>
      </w:r>
    </w:p>
    <w:p w:rsidR="008769AC" w:rsidRDefault="00E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района Большеглушицкий</w:t>
      </w:r>
    </w:p>
    <w:p w:rsidR="008769AC" w:rsidRDefault="00E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Самарской области                                             </w:t>
      </w:r>
      <w:r w:rsidR="00994D79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О.А. Девяткин</w:t>
      </w: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994D79" w:rsidTr="002C0D3B">
        <w:tc>
          <w:tcPr>
            <w:tcW w:w="9780" w:type="dxa"/>
          </w:tcPr>
          <w:p w:rsidR="00994D79" w:rsidRDefault="00994D79" w:rsidP="00CB76CF">
            <w:pPr>
              <w:jc w:val="both"/>
              <w:rPr>
                <w:sz w:val="28"/>
                <w:szCs w:val="28"/>
              </w:rPr>
            </w:pPr>
          </w:p>
        </w:tc>
      </w:tr>
    </w:tbl>
    <w:p w:rsidR="00994D79" w:rsidRDefault="00994D79" w:rsidP="00994D79">
      <w:pPr>
        <w:rPr>
          <w:sz w:val="28"/>
          <w:szCs w:val="28"/>
        </w:rPr>
        <w:sectPr w:rsidR="00994D79">
          <w:pgSz w:w="11906" w:h="16838"/>
          <w:pgMar w:top="1134" w:right="850" w:bottom="1134" w:left="1701" w:header="708" w:footer="708" w:gutter="0"/>
          <w:cols w:space="720"/>
        </w:sectPr>
      </w:pPr>
    </w:p>
    <w:p w:rsidR="00994D79" w:rsidRDefault="00994D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994D79" w:rsidSect="0015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8A" w:rsidRDefault="003D038A" w:rsidP="00281C2B">
      <w:pPr>
        <w:spacing w:after="0" w:line="240" w:lineRule="auto"/>
      </w:pPr>
      <w:r>
        <w:separator/>
      </w:r>
    </w:p>
  </w:endnote>
  <w:endnote w:type="continuationSeparator" w:id="0">
    <w:p w:rsidR="003D038A" w:rsidRDefault="003D038A" w:rsidP="0028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8A" w:rsidRDefault="003D038A" w:rsidP="00281C2B">
      <w:pPr>
        <w:spacing w:after="0" w:line="240" w:lineRule="auto"/>
      </w:pPr>
      <w:r>
        <w:separator/>
      </w:r>
    </w:p>
  </w:footnote>
  <w:footnote w:type="continuationSeparator" w:id="0">
    <w:p w:rsidR="003D038A" w:rsidRDefault="003D038A" w:rsidP="0028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761"/>
    <w:multiLevelType w:val="multilevel"/>
    <w:tmpl w:val="A42A8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7A0130B"/>
    <w:multiLevelType w:val="hybridMultilevel"/>
    <w:tmpl w:val="271CB794"/>
    <w:lvl w:ilvl="0" w:tplc="7664421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9AC"/>
    <w:rsid w:val="00074033"/>
    <w:rsid w:val="00155D95"/>
    <w:rsid w:val="0021677E"/>
    <w:rsid w:val="00274FBC"/>
    <w:rsid w:val="00281C2B"/>
    <w:rsid w:val="002C0D3B"/>
    <w:rsid w:val="002F42D9"/>
    <w:rsid w:val="003313E1"/>
    <w:rsid w:val="003D038A"/>
    <w:rsid w:val="003E4C13"/>
    <w:rsid w:val="0041689A"/>
    <w:rsid w:val="004525DB"/>
    <w:rsid w:val="005429AC"/>
    <w:rsid w:val="005C0F8F"/>
    <w:rsid w:val="0062393E"/>
    <w:rsid w:val="006A6D31"/>
    <w:rsid w:val="008769AC"/>
    <w:rsid w:val="008B1EBC"/>
    <w:rsid w:val="009878D5"/>
    <w:rsid w:val="00994D79"/>
    <w:rsid w:val="00A2758B"/>
    <w:rsid w:val="00AC0C87"/>
    <w:rsid w:val="00B00880"/>
    <w:rsid w:val="00BE6581"/>
    <w:rsid w:val="00DF3890"/>
    <w:rsid w:val="00E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4D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8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C2B"/>
  </w:style>
  <w:style w:type="paragraph" w:styleId="a5">
    <w:name w:val="footer"/>
    <w:basedOn w:val="a"/>
    <w:link w:val="a6"/>
    <w:uiPriority w:val="99"/>
    <w:semiHidden/>
    <w:unhideWhenUsed/>
    <w:rsid w:val="0028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C2B"/>
  </w:style>
  <w:style w:type="character" w:styleId="a7">
    <w:name w:val="Hyperlink"/>
    <w:basedOn w:val="a0"/>
    <w:uiPriority w:val="99"/>
    <w:semiHidden/>
    <w:unhideWhenUsed/>
    <w:rsid w:val="002C0D3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2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7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B282-86CE-4C10-8172-653B6DBB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16</cp:revision>
  <cp:lastPrinted>2020-01-13T10:01:00Z</cp:lastPrinted>
  <dcterms:created xsi:type="dcterms:W3CDTF">2018-08-03T04:27:00Z</dcterms:created>
  <dcterms:modified xsi:type="dcterms:W3CDTF">2021-04-12T10:08:00Z</dcterms:modified>
</cp:coreProperties>
</file>