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РОССИЙСКАЯ ФЕДЕРАЦИЯ</w:t>
      </w:r>
    </w:p>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МУНИЦИПАЛЬНОЕ УЧРЕЖДЕНИЕ</w:t>
      </w:r>
    </w:p>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АДМИНИСТРАЦИЯ</w:t>
      </w:r>
    </w:p>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СЕЛЬСКОГО ПОСЕЛЕНИЯ</w:t>
      </w:r>
    </w:p>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МОКША</w:t>
      </w:r>
    </w:p>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МУНИЦИПАЛЬНОГО РАЙОНА</w:t>
      </w:r>
    </w:p>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БОЛЬШЕГЛУШИЦКИЙ</w:t>
      </w:r>
    </w:p>
    <w:p w:rsidR="000B6B07" w:rsidRDefault="000B6B07" w:rsidP="000B6B0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САМАРСКОЙ ОБЛАСТИ</w:t>
      </w:r>
    </w:p>
    <w:p w:rsidR="000B6B07" w:rsidRDefault="000B6B07" w:rsidP="000B6B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ПОСТАНОВЛЕНИЕ</w:t>
      </w:r>
    </w:p>
    <w:p w:rsidR="000B6B07" w:rsidRDefault="000B6B07" w:rsidP="000B6B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01 августа 2018 г.  № 78</w:t>
      </w:r>
    </w:p>
    <w:p w:rsidR="000B6B07" w:rsidRDefault="000B6B07" w:rsidP="000B6B07">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 </w:t>
      </w:r>
    </w:p>
    <w:p w:rsidR="000B6B07" w:rsidRDefault="000B6B07"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 утверждении Административного регламента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использования строительства, реконструкции объектов капитального строительства</w:t>
      </w:r>
    </w:p>
    <w:p w:rsidR="000B6B07" w:rsidRDefault="000B6B07" w:rsidP="00D2455E">
      <w:pPr>
        <w:spacing w:after="0" w:line="240" w:lineRule="auto"/>
        <w:ind w:firstLine="709"/>
        <w:jc w:val="both"/>
        <w:rPr>
          <w:rFonts w:ascii="Times New Roman" w:eastAsia="Times New Roman" w:hAnsi="Times New Roman" w:cs="Times New Roman"/>
          <w:sz w:val="28"/>
        </w:rPr>
      </w:pP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27.07.2010 г.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roofErr w:type="gramStart"/>
      <w:r>
        <w:rPr>
          <w:rFonts w:ascii="Times New Roman" w:hAnsi="Times New Roman" w:cs="Times New Roman"/>
          <w:sz w:val="28"/>
          <w:szCs w:val="28"/>
        </w:rPr>
        <w:t>,</w:t>
      </w:r>
      <w:r>
        <w:rPr>
          <w:rFonts w:ascii="Times New Roman" w:eastAsia="Times New Roman" w:hAnsi="Times New Roman" w:cs="Times New Roman"/>
          <w:sz w:val="28"/>
        </w:rPr>
        <w:t>п</w:t>
      </w:r>
      <w:proofErr w:type="gramEnd"/>
      <w:r>
        <w:rPr>
          <w:rFonts w:ascii="Times New Roman" w:eastAsia="Times New Roman" w:hAnsi="Times New Roman" w:cs="Times New Roman"/>
          <w:sz w:val="28"/>
        </w:rPr>
        <w:t>остановлением администрации сельского поселения Мокша муниципального района Большеглушицкий Самарской области от 16.05.2012 г. № 18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w:t>
      </w:r>
    </w:p>
    <w:p w:rsidR="00D2455E" w:rsidRDefault="00D2455E" w:rsidP="00D2455E">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Утвердить прилагаемый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D2455E" w:rsidRDefault="00D2455E" w:rsidP="00D2455E">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Настоящее постановление вступает в силу после его официального опубликования.</w:t>
      </w:r>
    </w:p>
    <w:p w:rsidR="00D2455E" w:rsidRDefault="00D2455E" w:rsidP="00D2455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Опубликовать настоящее постановление в газете «Вести сельского поселения Мокша» и разместить на сайте сельского поселения Мокша </w:t>
      </w:r>
      <w:r>
        <w:rPr>
          <w:rFonts w:ascii="Times New Roman" w:eastAsia="Times New Roman" w:hAnsi="Times New Roman" w:cs="Times New Roman"/>
          <w:sz w:val="28"/>
        </w:rPr>
        <w:lastRenderedPageBreak/>
        <w:t>муниципального района Большеглушицкий Самарской области в сети «Интернет»</w:t>
      </w:r>
      <w:r w:rsidR="000B6B07">
        <w:rPr>
          <w:rFonts w:ascii="Times New Roman" w:eastAsia="Times New Roman" w:hAnsi="Times New Roman" w:cs="Times New Roman"/>
          <w:sz w:val="28"/>
        </w:rPr>
        <w:t>.</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сельского поселения Мокша</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района Большеглушицкий </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Самарской области                                             О.А. Девяткин</w:t>
      </w:r>
    </w:p>
    <w:p w:rsidR="00D2455E" w:rsidRDefault="00D2455E"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0B6B07" w:rsidRDefault="000B6B07"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r w:rsidR="000B6B07">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Мокша муниципального района Большеглушицкий Самарской области</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«Об  утверждении Административного регламента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2455E" w:rsidRDefault="000B6B07"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01 августа 2018 г.  №  78</w:t>
      </w:r>
    </w:p>
    <w:p w:rsidR="00D2455E" w:rsidRDefault="00D2455E"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администрацией сельского поселения Мокша муниципального района Большеглушицкий Самарской области муниципальной услуги</w:t>
      </w: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объектов</w:t>
      </w: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капитального строительства»</w:t>
      </w:r>
    </w:p>
    <w:p w:rsidR="00D2455E" w:rsidRDefault="00D2455E"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w:t>
      </w:r>
      <w:r>
        <w:rPr>
          <w:rFonts w:ascii="Times New Roman" w:eastAsia="Times New Roman" w:hAnsi="Times New Roman" w:cs="Times New Roman"/>
          <w:sz w:val="28"/>
        </w:rPr>
        <w:tab/>
        <w:t>Общие положения</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36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Мокша муниципального района Большеглушицкий</w:t>
      </w:r>
      <w:proofErr w:type="gramEnd"/>
      <w:r>
        <w:rPr>
          <w:rFonts w:ascii="Times New Roman" w:eastAsia="Times New Roman" w:hAnsi="Times New Roman" w:cs="Times New Roman"/>
          <w:sz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2455E" w:rsidRDefault="00D2455E" w:rsidP="00D2455E">
      <w:pPr>
        <w:spacing w:after="0" w:line="36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 </w:t>
      </w:r>
      <w:proofErr w:type="gramStart"/>
      <w:r>
        <w:rPr>
          <w:rFonts w:ascii="Times New Roman" w:eastAsia="Times New Roman" w:hAnsi="Times New Roman" w:cs="Times New Roman"/>
          <w:sz w:val="28"/>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Pr>
          <w:rFonts w:ascii="Times New Roman" w:eastAsia="Times New Roman" w:hAnsi="Times New Roman" w:cs="Times New Roman"/>
          <w:sz w:val="28"/>
        </w:rPr>
        <w:br/>
        <w:t>от имени заявителей в соответствии</w:t>
      </w:r>
      <w:proofErr w:type="gramEnd"/>
      <w:r>
        <w:rPr>
          <w:rFonts w:ascii="Times New Roman" w:eastAsia="Times New Roman" w:hAnsi="Times New Roman" w:cs="Times New Roman"/>
          <w:sz w:val="28"/>
        </w:rPr>
        <w:t xml:space="preserve"> законодательством Российской Федерации либо в силу полномочий, которыми указанные лица наделены</w:t>
      </w:r>
      <w:r>
        <w:rPr>
          <w:rFonts w:ascii="Times New Roman" w:eastAsia="Times New Roman" w:hAnsi="Times New Roman" w:cs="Times New Roman"/>
          <w:sz w:val="28"/>
        </w:rPr>
        <w:br/>
        <w:t>в порядке, установленном законодательством Российской Федерации (далее – заявители).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Порядок информирования о правилах предоставления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w:t>
      </w:r>
      <w:r w:rsidR="000B6B07">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Мокша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(МФЦ):</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 </w:t>
      </w:r>
      <w:r>
        <w:rPr>
          <w:rFonts w:ascii="Times New Roman" w:eastAsia="Times New Roman" w:hAnsi="Times New Roman" w:cs="Times New Roman"/>
          <w:sz w:val="28"/>
          <w:u w:val="single"/>
        </w:rPr>
        <w:t>Местонахождение администрации</w:t>
      </w:r>
      <w:r>
        <w:rPr>
          <w:rFonts w:ascii="Times New Roman" w:eastAsia="Times New Roman" w:hAnsi="Times New Roman" w:cs="Times New Roman"/>
          <w:sz w:val="28"/>
        </w:rPr>
        <w:t>:</w:t>
      </w: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446193,Самарская область, Большеглушицкий район,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Мокша, ул. </w:t>
      </w:r>
    </w:p>
    <w:p w:rsidR="00D2455E" w:rsidRDefault="00D2455E" w:rsidP="000B6B0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Кавказская, 1</w:t>
      </w: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График работы администрации</w:t>
      </w:r>
      <w:r>
        <w:rPr>
          <w:rFonts w:ascii="Times New Roman" w:eastAsia="Times New Roman" w:hAnsi="Times New Roman" w:cs="Times New Roman"/>
          <w:sz w:val="28"/>
        </w:rPr>
        <w:t>:</w:t>
      </w: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понедельник-пятница: 8.00-16.12;</w:t>
      </w: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перерыв с 12.00-13.00;</w:t>
      </w: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выходной: суббота, воскресенье</w:t>
      </w:r>
    </w:p>
    <w:p w:rsidR="00D2455E" w:rsidRDefault="00D2455E" w:rsidP="00D2455E">
      <w:pPr>
        <w:spacing w:after="0" w:line="360" w:lineRule="auto"/>
        <w:ind w:firstLine="708"/>
        <w:jc w:val="both"/>
        <w:rPr>
          <w:rFonts w:ascii="Times New Roman" w:eastAsia="Times New Roman" w:hAnsi="Times New Roman" w:cs="Times New Roman"/>
          <w:sz w:val="28"/>
        </w:rPr>
      </w:pP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u w:val="single"/>
        </w:rPr>
        <w:t>Справочные телефоны администрации</w:t>
      </w:r>
      <w:r>
        <w:rPr>
          <w:rFonts w:ascii="Times New Roman" w:eastAsia="Times New Roman" w:hAnsi="Times New Roman" w:cs="Times New Roman"/>
          <w:sz w:val="28"/>
        </w:rPr>
        <w:t>:</w:t>
      </w:r>
      <w:r>
        <w:rPr>
          <w:rFonts w:ascii="Times New Roman" w:eastAsia="Times New Roman" w:hAnsi="Times New Roman" w:cs="Times New Roman"/>
          <w:sz w:val="28"/>
        </w:rPr>
        <w:tab/>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8(84673)63-5-89</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u w:val="single"/>
        </w:rPr>
        <w:t>Адрес электронной почты администрации</w:t>
      </w:r>
      <w:r>
        <w:rPr>
          <w:rFonts w:ascii="Times New Roman" w:eastAsia="Times New Roman" w:hAnsi="Times New Roman" w:cs="Times New Roman"/>
          <w:sz w:val="28"/>
        </w:rPr>
        <w:t>:</w:t>
      </w:r>
    </w:p>
    <w:p w:rsidR="00D2455E" w:rsidRPr="00A80C25" w:rsidRDefault="000B6B07" w:rsidP="000B6B07">
      <w:pPr>
        <w:spacing w:after="0" w:line="360" w:lineRule="auto"/>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spmokscha@yandex.r</w:t>
      </w:r>
      <w:proofErr w:type="spellEnd"/>
      <w:r>
        <w:rPr>
          <w:rFonts w:ascii="Times New Roman" w:eastAsia="Times New Roman" w:hAnsi="Times New Roman" w:cs="Times New Roman"/>
          <w:sz w:val="28"/>
          <w:lang w:val="en-US"/>
        </w:rPr>
        <w:t>u</w:t>
      </w:r>
      <w:r w:rsidRPr="00A80C25">
        <w:rPr>
          <w:rFonts w:ascii="Times New Roman" w:eastAsia="Times New Roman" w:hAnsi="Times New Roman" w:cs="Times New Roman"/>
          <w:sz w:val="28"/>
        </w:rPr>
        <w:t>.</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официальном интернет-сайте администрации: moksha.admbg.org.</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в помещении приема заявлений в администрации;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предыдущем пункте номерам телефонов администрации.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5">
        <w:r>
          <w:rPr>
            <w:rFonts w:ascii="Times New Roman" w:eastAsia="Times New Roman" w:hAnsi="Times New Roman" w:cs="Times New Roman"/>
            <w:color w:val="0000FF"/>
            <w:sz w:val="28"/>
            <w:u w:val="single"/>
          </w:rPr>
          <w:t>www.мфц63.рф</w:t>
        </w:r>
      </w:hyperlink>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Информирование о правилах предоставления муниципальной услуги могут проводиться в следующих формах:</w:t>
      </w:r>
    </w:p>
    <w:p w:rsidR="00D2455E" w:rsidRDefault="00D2455E" w:rsidP="00D2455E">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почте (по электронной почте);</w:t>
      </w:r>
    </w:p>
    <w:p w:rsidR="00D2455E" w:rsidRDefault="00D2455E" w:rsidP="00D2455E">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телефону;</w:t>
      </w:r>
    </w:p>
    <w:p w:rsidR="00D2455E" w:rsidRDefault="00D2455E" w:rsidP="00D2455E">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w:t>
      </w:r>
    </w:p>
    <w:p w:rsidR="00D2455E" w:rsidRDefault="00D2455E" w:rsidP="00D2455E">
      <w:pPr>
        <w:spacing w:after="0" w:line="36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Индивидуальное личное консультирование одного лица должностным лицом администрации не может превышать 20 минут.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для подготовки ответа требуется время, превышающее </w:t>
      </w:r>
      <w:r>
        <w:rPr>
          <w:rFonts w:ascii="Times New Roman" w:eastAsia="Times New Roman" w:hAnsi="Times New Roman" w:cs="Times New Roman"/>
          <w:sz w:val="28"/>
        </w:rPr>
        <w:br/>
        <w:t xml:space="preserve">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w:t>
      </w:r>
      <w:proofErr w:type="gramStart"/>
      <w:r>
        <w:rPr>
          <w:rFonts w:ascii="Times New Roman" w:eastAsia="Times New Roman" w:hAnsi="Times New Roman" w:cs="Times New Roman"/>
          <w:sz w:val="28"/>
        </w:rPr>
        <w:t>виде</w:t>
      </w:r>
      <w:proofErr w:type="gramEnd"/>
      <w:r>
        <w:rPr>
          <w:rFonts w:ascii="Times New Roman" w:eastAsia="Times New Roman" w:hAnsi="Times New Roman" w:cs="Times New Roman"/>
          <w:sz w:val="28"/>
        </w:rPr>
        <w:t xml:space="preserve"> либо назначить другое удобное для обратившегося за консультацией лица время для индивидуального личного консультирования.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При индивидуальном консультировании по почте </w:t>
      </w:r>
      <w:r>
        <w:rPr>
          <w:rFonts w:ascii="Times New Roman" w:eastAsia="Times New Roman" w:hAnsi="Times New Roman" w:cs="Times New Roman"/>
          <w:sz w:val="28"/>
        </w:rPr>
        <w:br/>
        <w:t xml:space="preserve">(по электронной почте) ответ на обращение лица, заинтересованного </w:t>
      </w:r>
      <w:r>
        <w:rPr>
          <w:rFonts w:ascii="Times New Roman" w:eastAsia="Times New Roman" w:hAnsi="Times New Roman" w:cs="Times New Roman"/>
          <w:sz w:val="28"/>
        </w:rPr>
        <w:br/>
        <w:t xml:space="preserve">в получении консультации, направляется либо по почте, либо </w:t>
      </w:r>
      <w:r>
        <w:rPr>
          <w:rFonts w:ascii="Times New Roman" w:eastAsia="Times New Roman" w:hAnsi="Times New Roman" w:cs="Times New Roman"/>
          <w:sz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1.3.6. При индивидуальном консультирование по телефону ответ </w:t>
      </w:r>
      <w:r>
        <w:rPr>
          <w:rFonts w:ascii="Times New Roman" w:eastAsia="Times New Roman" w:hAnsi="Times New Roman" w:cs="Times New Roman"/>
          <w:sz w:val="28"/>
        </w:rPr>
        <w:br/>
        <w:t xml:space="preserve">на телефонный звонок должен начинаться с информации </w:t>
      </w:r>
      <w:r>
        <w:rPr>
          <w:rFonts w:ascii="Times New Roman" w:eastAsia="Times New Roman" w:hAnsi="Times New Roman" w:cs="Times New Roman"/>
          <w:sz w:val="28"/>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Время разговора не должно превышать 10 минут.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Pr>
          <w:rFonts w:ascii="Times New Roman" w:eastAsia="Times New Roman" w:hAnsi="Times New Roman" w:cs="Times New Roman"/>
          <w:sz w:val="28"/>
        </w:rPr>
        <w:t>организациях</w:t>
      </w:r>
      <w:proofErr w:type="gramEnd"/>
      <w:r>
        <w:rPr>
          <w:rFonts w:ascii="Times New Roman" w:eastAsia="Times New Roman" w:hAnsi="Times New Roman" w:cs="Times New Roman"/>
          <w:sz w:val="28"/>
        </w:rPr>
        <w:t xml:space="preserve"> либо структурных подразделениях администрации, которые располагают необходимыми сведениями.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w:t>
      </w:r>
      <w:r>
        <w:rPr>
          <w:rFonts w:ascii="Times New Roman" w:eastAsia="Times New Roman" w:hAnsi="Times New Roman" w:cs="Times New Roman"/>
          <w:sz w:val="28"/>
        </w:rPr>
        <w:lastRenderedPageBreak/>
        <w:t>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1.3.9. Должностное лицо не вправе осуществлять консультирование обратившихся за консультацией лиц, выходящее за рамки информирования </w:t>
      </w:r>
      <w:r>
        <w:rPr>
          <w:rFonts w:ascii="Times New Roman" w:eastAsia="Times New Roman" w:hAnsi="Times New Roman" w:cs="Times New Roman"/>
          <w:sz w:val="28"/>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На стендах в местах предоставления муниципальной услуги размещаются следующие информационные материалы:</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схема размещения должностных лиц администрации и режим приема ими лиц, заинтересованных в получении консультации, заявителей; номера </w:t>
      </w:r>
      <w:r>
        <w:rPr>
          <w:rFonts w:ascii="Times New Roman" w:eastAsia="Times New Roman" w:hAnsi="Times New Roman" w:cs="Times New Roman"/>
          <w:sz w:val="28"/>
        </w:rPr>
        <w:lastRenderedPageBreak/>
        <w:t>кабинетов, фамилии, имена, отчества (последние – при наличии) и должности соответствующих должностных лиц;</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нормативных правовых актов по наиболее часто задаваемым вопросам;</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формы документов для заполнения, образцы заполнения документов;</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плате за муниципальную услугу;</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отказа в предоставлении муниципальной услуги;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На официальном сайте администрации в сети Интернет размещаются следующие информационные материалы:</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полный текст настоящего Административного регламента с приложениями к нему; </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На Едином портале государственных и муниципальных услуг и Региональном портале размещается информация:</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справочные телефоны, по которым можно получить консультацию по порядку предоставления муниципальной услуги;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2455E" w:rsidRDefault="00D2455E" w:rsidP="00D2455E">
      <w:pPr>
        <w:spacing w:after="0" w:line="240" w:lineRule="auto"/>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Стандарт предоставления муниципальной услуги</w:t>
      </w:r>
    </w:p>
    <w:p w:rsidR="00D2455E" w:rsidRDefault="00D2455E" w:rsidP="00D2455E">
      <w:pPr>
        <w:spacing w:after="0" w:line="360" w:lineRule="auto"/>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 предоставление разрешения</w:t>
      </w:r>
      <w:r w:rsidR="000B6B07">
        <w:rPr>
          <w:rFonts w:ascii="Times New Roman" w:eastAsia="Times New Roman" w:hAnsi="Times New Roman" w:cs="Times New Roman"/>
          <w:sz w:val="28"/>
        </w:rPr>
        <w:t xml:space="preserve"> </w:t>
      </w:r>
      <w:r>
        <w:rPr>
          <w:rFonts w:ascii="Times New Roman" w:eastAsia="Times New Roman" w:hAnsi="Times New Roman" w:cs="Times New Roman"/>
          <w:sz w:val="28"/>
        </w:rPr>
        <w:t>на отклонение от предельных параметров разрешенного строительства, реконструкции объектов капитального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местного самоуправления, предоставляющего муниципальную услугу, – администрация сельского поселения Мокша муниципального района Большеглушицкий Самарской области.</w:t>
      </w:r>
    </w:p>
    <w:p w:rsidR="00D2455E" w:rsidRDefault="00D2455E" w:rsidP="00D2455E">
      <w:pPr>
        <w:spacing w:after="0" w:line="33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осуществляется в МФЦ</w:t>
      </w:r>
      <w:r>
        <w:rPr>
          <w:rFonts w:ascii="Times New Roman" w:eastAsia="Times New Roman" w:hAnsi="Times New Roman" w:cs="Times New Roman"/>
          <w:sz w:val="28"/>
        </w:rPr>
        <w:br/>
        <w:t>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муниципальной услуги осуществляется взаимодействие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органами местного самоуправления (их структурными подразделениями).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являются: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разрешения на отклонение от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Муниципальная услуга предоставляется в срок, не превышающий 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указанный срок не входит время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организации и проведения общественных обсуждений или публичных слушаний определяется Уставом сельского поселения Мокша муниципального района Большеглушицкий Самарской области и Решением</w:t>
      </w:r>
      <w:r w:rsidR="000B6B0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Собрания представителей сельского поселения Мокша муниципального района Большеглушицкий Самарской области с учетом положений статьи 40 Градостроительного кодекса Российской Федерации. </w:t>
      </w:r>
      <w:proofErr w:type="gramStart"/>
      <w:r>
        <w:rPr>
          <w:rFonts w:ascii="Times New Roman" w:eastAsia="Times New Roman" w:hAnsi="Times New Roman" w:cs="Times New Roman"/>
          <w:sz w:val="28"/>
        </w:rPr>
        <w:t>Срок проведения общественных обсуждений или публичных слушаний с момента оповещения жителей сельского поселения Мокша муниципального района Большеглушицкий Самарской области о времени и месте их проведения</w:t>
      </w:r>
      <w:r>
        <w:rPr>
          <w:rFonts w:ascii="Times New Roman" w:eastAsia="Times New Roman" w:hAnsi="Times New Roman" w:cs="Times New Roman"/>
          <w:sz w:val="28"/>
        </w:rPr>
        <w:br/>
        <w:t>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Мокша муниципального района Большеглушицкий Самарской области</w:t>
      </w:r>
      <w:r w:rsidR="000B6B0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0B6B07">
        <w:rPr>
          <w:rFonts w:ascii="Times New Roman" w:eastAsia="Times New Roman" w:hAnsi="Times New Roman" w:cs="Times New Roman"/>
          <w:sz w:val="28"/>
        </w:rPr>
        <w:t xml:space="preserve"> </w:t>
      </w:r>
      <w:r>
        <w:rPr>
          <w:rFonts w:ascii="Times New Roman" w:eastAsia="Times New Roman" w:hAnsi="Times New Roman" w:cs="Times New Roman"/>
          <w:sz w:val="28"/>
        </w:rPr>
        <w:t>составляет двадцать пять дней.</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2.5. Правовыми основаниями для предоставления муниципальной услуги являются: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Земельный кодекс Российской Федерации от 25.10.2001 № 136-ФЗ;</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Градостроительный кодекс Российской Федерации от 29.12.2004</w:t>
      </w:r>
      <w:r>
        <w:rPr>
          <w:rFonts w:ascii="Times New Roman" w:eastAsia="Times New Roman" w:hAnsi="Times New Roman" w:cs="Times New Roman"/>
          <w:sz w:val="28"/>
        </w:rPr>
        <w:br/>
        <w:t>№ 190-ФЗ;</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29.12.2004 № 191-ФЗ «О введении в действие Градостроительного кодекса Российской Федерации»;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06.10.2003 № 131-ФЗ «Об общих принципах организации местного самоуправления в Российской Федерации»;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27.07.2010 № 210-ФЗ «Об организации предоставления государственных и муниципальных услуг»;</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 Самарской области от 03.10.2014 № 89-ГД «О предоставлении в Самарской области государственных и муниципальных услуг </w:t>
      </w:r>
      <w:r>
        <w:rPr>
          <w:rFonts w:ascii="Times New Roman" w:eastAsia="Times New Roman" w:hAnsi="Times New Roman" w:cs="Times New Roman"/>
          <w:sz w:val="28"/>
        </w:rPr>
        <w:br/>
        <w:t>по экстерриториальному принципу»;</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 Самарской области от 12.07.2006 № 90-ГД</w:t>
      </w:r>
      <w:r>
        <w:rPr>
          <w:rFonts w:ascii="Times New Roman" w:eastAsia="Times New Roman" w:hAnsi="Times New Roman" w:cs="Times New Roman"/>
          <w:sz w:val="28"/>
        </w:rPr>
        <w:br/>
        <w:t>«О градостроительной деятельности на территории Самарской области»;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 Самарской области от 11.03.2005 № 94-ГД «О земле»;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Правила землепользования и застройки сельского поселения Мокша муниципального района Большеглушицкий Самарской области, утвержденные Решением Собрания представителей сельского поселения Мокша муниципального района Большеглушицкий Самарской области № 139 от 30.12.2013 г.;</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w:t>
      </w:r>
    </w:p>
    <w:p w:rsidR="00D2455E" w:rsidRDefault="00D2455E" w:rsidP="00D2455E">
      <w:pPr>
        <w:spacing w:after="0" w:line="34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текстами федеральных законов, указов и распоряжений Президента Российской Федерации можно ознакомиться на </w:t>
      </w:r>
      <w:proofErr w:type="gramStart"/>
      <w:r>
        <w:rPr>
          <w:rFonts w:ascii="Times New Roman" w:eastAsia="Times New Roman" w:hAnsi="Times New Roman" w:cs="Times New Roman"/>
          <w:sz w:val="28"/>
        </w:rPr>
        <w:t>Официальном</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интернет-портале</w:t>
      </w:r>
      <w:proofErr w:type="spellEnd"/>
      <w:r>
        <w:rPr>
          <w:rFonts w:ascii="Times New Roman" w:eastAsia="Times New Roman" w:hAnsi="Times New Roman" w:cs="Times New Roman"/>
          <w:sz w:val="28"/>
        </w:rPr>
        <w:t xml:space="preserve"> правовой информации (</w:t>
      </w:r>
      <w:hyperlink r:id="rId6">
        <w:r>
          <w:rPr>
            <w:rFonts w:ascii="Times New Roman" w:eastAsia="Times New Roman" w:hAnsi="Times New Roman" w:cs="Times New Roman"/>
            <w:color w:val="0000FF"/>
            <w:sz w:val="24"/>
            <w:u w:val="single"/>
          </w:rPr>
          <w:t>www.pravo.gov.ru</w:t>
        </w:r>
      </w:hyperlink>
      <w:r>
        <w:rPr>
          <w:rFonts w:ascii="Times New Roman" w:eastAsia="Times New Roman" w:hAnsi="Times New Roman" w:cs="Times New Roman"/>
          <w:sz w:val="28"/>
        </w:rPr>
        <w:t xml:space="preserve">). На </w:t>
      </w:r>
      <w:proofErr w:type="gramStart"/>
      <w:r>
        <w:rPr>
          <w:rFonts w:ascii="Times New Roman" w:eastAsia="Times New Roman" w:hAnsi="Times New Roman" w:cs="Times New Roman"/>
          <w:sz w:val="28"/>
        </w:rPr>
        <w:t>Официальном</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интернет-портале</w:t>
      </w:r>
      <w:proofErr w:type="spellEnd"/>
      <w:r>
        <w:rPr>
          <w:rFonts w:ascii="Times New Roman" w:eastAsia="Times New Roman" w:hAnsi="Times New Roman" w:cs="Times New Roman"/>
          <w:sz w:val="28"/>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2.6. Для получения муниципальной услуги заявитель самостоятельно представляет следующие документы:</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Приложениями к заявлению являются составленные в произвольной форме схема планировочной организации земельного участка и пояснительная записка.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Схема планировочной организации земельного участка отображает: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размещения существующих и проектируемых объектов капитального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существующие и проектируемые подъезды, подходы к ним;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здания, строения, сооружения, подлежащие сносу (при наличии);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решения по планировке, благоустройству, озеленению территории, существующие и планируемые автостоянки;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границы зон с особыми условиями использования территорий.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Пояснительная записка содержит сведения: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параметрах планируемого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функциональном назначении к строительству или реконструкции объекта капитального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территориях, подверженных риску негативного воздействия</w:t>
      </w:r>
      <w:r>
        <w:rPr>
          <w:rFonts w:ascii="Times New Roman" w:eastAsia="Times New Roman" w:hAnsi="Times New Roman" w:cs="Times New Roman"/>
          <w:sz w:val="28"/>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w:t>
      </w:r>
      <w:r>
        <w:rPr>
          <w:rFonts w:ascii="Times New Roman" w:eastAsia="Times New Roman" w:hAnsi="Times New Roman" w:cs="Times New Roman"/>
          <w:sz w:val="28"/>
        </w:rPr>
        <w:br/>
        <w:t>на окружающую среду);</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представитель заявителя должен предъявить документ, удостоверяющий полномочия представителя.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D2455E" w:rsidRDefault="00D2455E" w:rsidP="00D2455E">
      <w:p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2.7.Документами и информацией, необходимыми в соответствии</w:t>
      </w:r>
      <w:r>
        <w:rPr>
          <w:rFonts w:ascii="Times New Roman" w:eastAsia="Times New Roman" w:hAnsi="Times New Roman" w:cs="Times New Roman"/>
          <w:sz w:val="28"/>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сведения, внесенные в государственный кадастр недвижимости (Единый государственный реестр недвижимости):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кадастровая выписка о земельном участке;</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кадастровый план территории, в границах которой расположен земельный участок;</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градостроительный план земельного участка;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предоставить полный пакет документов, необходимых для предоставления муниципальной услуги, самостоятельно.</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Основанием для отказа в приеме документов, необходимых для предоставления муниципальной услуги, являются: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обращение в орган местного самоуправления, не уполномоченный на предоставление разрешений на отклонение от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непредставление документов, перечисленных в пункте 2.6настоящего Административного регламента;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текст заявления не поддается прочтению;</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отсутствие в заявлении сведений о заявителе, подписи заявителя, контактных телефонов, почтового адреса;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заявление подписано неуполномоченным лицом.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подаче заявления через Единый портал основания для отказа</w:t>
      </w:r>
      <w:r>
        <w:rPr>
          <w:rFonts w:ascii="Times New Roman" w:eastAsia="Times New Roman" w:hAnsi="Times New Roman" w:cs="Times New Roman"/>
          <w:sz w:val="28"/>
        </w:rPr>
        <w:br/>
        <w:t>в приеме документов отсутствуют.</w:t>
      </w:r>
    </w:p>
    <w:p w:rsidR="00D2455E" w:rsidRDefault="00D2455E" w:rsidP="00D2455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2.9. Основания для </w:t>
      </w:r>
      <w:r>
        <w:rPr>
          <w:rFonts w:ascii="Times New Roman" w:hAnsi="Times New Roman" w:cs="Times New Roman"/>
          <w:sz w:val="28"/>
          <w:szCs w:val="28"/>
        </w:rPr>
        <w:t>приостановления или отказа в предоставлении муниципальной услуги.</w:t>
      </w:r>
    </w:p>
    <w:p w:rsidR="00D2455E" w:rsidRDefault="00D2455E" w:rsidP="00D2455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D2455E" w:rsidRDefault="00D2455E" w:rsidP="00D2455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2.9.2. Основания для </w:t>
      </w:r>
      <w:r>
        <w:rPr>
          <w:rFonts w:ascii="Times New Roman" w:hAnsi="Times New Roman" w:cs="Times New Roman"/>
          <w:sz w:val="28"/>
          <w:szCs w:val="28"/>
        </w:rPr>
        <w:t>отказа в предоставлении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несоответствие испрашиваемого разрешения на отклонение от параметров требованиям Федерального закона от 22.07.2008 № 123-ФЗ «Технический регламент о требованиях пожарной безопасности»;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несоответствие испрашиваемого разрешения на отклонение от параметров требованиям Федерального закона от 30.12.2009 № 384-ФЗ «Технический регламент о безопасности зданий и сооружений»;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несоответствие испрашиваемого разрешения на отклонение от параметров требованиям иных технических регламентов;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отсутствие указания в заявлении о предоставлении разрешения на отклонение от предельных параметров конкретных минимальных размеров земельного участка либо его конфигурации, инженерно-геологических или иных характеристик земельного участка, неблагоприятных для застройки.</w:t>
      </w:r>
    </w:p>
    <w:p w:rsidR="00D2455E" w:rsidRDefault="00D2455E" w:rsidP="00D2455E">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Мокша муниципального района Большеглушицкий Самарской области на основании рекомендаций Комиссии</w:t>
      </w:r>
      <w:r>
        <w:rPr>
          <w:rFonts w:ascii="Times New Roman" w:eastAsia="Times New Roman" w:hAnsi="Times New Roman" w:cs="Times New Roman"/>
          <w:sz w:val="28"/>
        </w:rPr>
        <w:br/>
        <w:t xml:space="preserve">по подготовке проекта правил землепользования и застройки сельского поселения Мокша муниципального района Большеглушицкий Самарской </w:t>
      </w:r>
      <w:r>
        <w:rPr>
          <w:rFonts w:ascii="Times New Roman" w:eastAsia="Times New Roman" w:hAnsi="Times New Roman" w:cs="Times New Roman"/>
          <w:sz w:val="28"/>
        </w:rPr>
        <w:lastRenderedPageBreak/>
        <w:t>области (далее – Комиссия), подготовленных на основании заключения о результатах общественных обсуждений или публичных слушаний по вопросу</w:t>
      </w:r>
      <w:proofErr w:type="gramEnd"/>
      <w:r>
        <w:rPr>
          <w:rFonts w:ascii="Times New Roman" w:eastAsia="Times New Roman" w:hAnsi="Times New Roman" w:cs="Times New Roman"/>
          <w:sz w:val="28"/>
        </w:rPr>
        <w:t xml:space="preserve"> о предоставлении разрешения на отклонение от предельных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 Услуги, являющиеся необходимыми и обязательными для предоставления муниципальной услуги, отсутствуют.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Предоставление муниципальной услуги осуществляется бесплатно.</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несет расходы, связанные с организацией и проведением общественных обсуждений или публичных слушаний по вопросу о предоставлении разрешения</w:t>
      </w:r>
      <w:r>
        <w:rPr>
          <w:rFonts w:ascii="Times New Roman" w:eastAsia="Times New Roman" w:hAnsi="Times New Roman" w:cs="Times New Roman"/>
          <w:sz w:val="28"/>
        </w:rPr>
        <w:br/>
        <w:t>на отклонение от предельных параметров, независимо</w:t>
      </w:r>
      <w:r>
        <w:rPr>
          <w:rFonts w:ascii="Times New Roman" w:eastAsia="Times New Roman" w:hAnsi="Times New Roman" w:cs="Times New Roman"/>
          <w:sz w:val="28"/>
        </w:rPr>
        <w:br/>
        <w:t>от результатов общественных обсуждений или публичных слушаний.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поступлении в администрацию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Присутственные места в администрации оборудуются: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противопожарной системой и средствами пожаротушения;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системой оповещения о возникновении чрезвычайной ситуации;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системой охраны.</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Входы и выходы из помещений оборудуются соответствующими указателями с автономными источниками бесперебойного питания.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2455E" w:rsidRDefault="00D2455E" w:rsidP="00D2455E">
      <w:pPr>
        <w:suppressAutoHyphens/>
        <w:spacing w:after="0" w:line="360" w:lineRule="auto"/>
        <w:ind w:left="42"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2455E" w:rsidRDefault="00D2455E" w:rsidP="00D2455E">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w:t>
      </w:r>
      <w:r>
        <w:rPr>
          <w:rFonts w:ascii="Times New Roman" w:eastAsia="Times New Roman" w:hAnsi="Times New Roman" w:cs="Times New Roman"/>
          <w:sz w:val="28"/>
        </w:rPr>
        <w:lastRenderedPageBreak/>
        <w:t>муниципальной услуги, размещению и оформлению визуальной и текстовой информации о порядке предоставления услуги.</w:t>
      </w:r>
    </w:p>
    <w:p w:rsidR="00D2455E" w:rsidRDefault="00D2455E" w:rsidP="00D2455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отвечать следующим требованиям:</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Здание администрации должно быть оборудовано отдельным входом для свободного доступа заинтересованных лиц.</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помещениях для работы с заинтересованными лицами размещаются информационные стенды.</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Сотрудники, предоставляющие муниципальную услугу, обеспечиваются личными нагрудными идентификационными карточками (</w:t>
      </w:r>
      <w:proofErr w:type="spellStart"/>
      <w:r>
        <w:rPr>
          <w:rFonts w:ascii="Times New Roman" w:eastAsia="Times New Roman" w:hAnsi="Times New Roman" w:cs="Times New Roman"/>
          <w:sz w:val="28"/>
        </w:rPr>
        <w:t>бейджами</w:t>
      </w:r>
      <w:proofErr w:type="spellEnd"/>
      <w:r>
        <w:rPr>
          <w:rFonts w:ascii="Times New Roman" w:eastAsia="Times New Roman" w:hAnsi="Times New Roman" w:cs="Times New Roman"/>
          <w:sz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должны соответствовать комфортным условиям для заинтересованных лиц и оптимальным условиям работы специалистов.</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Pr>
          <w:rFonts w:ascii="Times New Roman" w:eastAsia="Times New Roman" w:hAnsi="Times New Roman" w:cs="Times New Roman"/>
          <w:sz w:val="28"/>
        </w:rPr>
        <w:t>машиномест</w:t>
      </w:r>
      <w:proofErr w:type="spellEnd"/>
      <w:r>
        <w:rPr>
          <w:rFonts w:ascii="Times New Roman" w:eastAsia="Times New Roman" w:hAnsi="Times New Roman" w:cs="Times New Roman"/>
          <w:sz w:val="28"/>
        </w:rPr>
        <w:t>. Доступ заявителей к парковочным местам является бесплатным.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 Показателями доступности и качества предоставления муниципальной услуги являются: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доля заявлений о предоставлении муниципальной услуги, поступивших в электронной форме (от общего количества поступивших заявлений).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2.16. Информация о предоставляемой муниципальной услуге, формы запросов (заявлений) могут быть получены с использованием ресурсов</w:t>
      </w:r>
      <w:r>
        <w:rPr>
          <w:rFonts w:ascii="Times New Roman" w:eastAsia="Times New Roman" w:hAnsi="Times New Roman" w:cs="Times New Roman"/>
          <w:sz w:val="28"/>
        </w:rPr>
        <w:br/>
        <w:t>в сети Интернет, указанных в пункте 1.3.3 настоящего Административного регламента.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Направление заявления в электронной форме или в виде электронного документа осуществляется с учетом информационно-технологических </w:t>
      </w:r>
      <w:r>
        <w:rPr>
          <w:rFonts w:ascii="Times New Roman" w:eastAsia="Times New Roman" w:hAnsi="Times New Roman" w:cs="Times New Roman"/>
          <w:sz w:val="28"/>
        </w:rPr>
        <w:lastRenderedPageBreak/>
        <w:t>условий (возможностей) и требует наличия у заявителя доступа к Региональному порталу в сети Интернет.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D2455E" w:rsidRDefault="00D2455E" w:rsidP="00D2455E">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Pr>
          <w:rFonts w:ascii="Times New Roman" w:eastAsia="Times New Roman" w:hAnsi="Times New Roman" w:cs="Times New Roman"/>
          <w:sz w:val="28"/>
        </w:rPr>
        <w:t xml:space="preserve"> или в электронной форме (далее – единое региональное хранилище).</w:t>
      </w:r>
    </w:p>
    <w:p w:rsidR="00D2455E" w:rsidRDefault="00D2455E" w:rsidP="00D2455E">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Документы, </w:t>
      </w:r>
      <w:r>
        <w:rPr>
          <w:rFonts w:ascii="Times New Roman" w:eastAsia="Times New Roman" w:hAnsi="Times New Roman" w:cs="Times New Roman"/>
          <w:color w:val="000000"/>
          <w:spacing w:val="1"/>
          <w:sz w:val="28"/>
        </w:rPr>
        <w:t xml:space="preserve">необходимые для предоставления </w:t>
      </w:r>
      <w:r>
        <w:rPr>
          <w:rFonts w:ascii="Times New Roman" w:eastAsia="Times New Roman" w:hAnsi="Times New Roman" w:cs="Times New Roman"/>
          <w:sz w:val="28"/>
        </w:rPr>
        <w:t>муниципальной услуги (лично представляемые заявителем)</w:t>
      </w:r>
      <w:r>
        <w:rPr>
          <w:rFonts w:ascii="Times New Roman" w:eastAsia="Times New Roman" w:hAnsi="Times New Roman" w:cs="Times New Roman"/>
          <w:color w:val="000000"/>
          <w:sz w:val="28"/>
        </w:rPr>
        <w:t xml:space="preserve">, приложенные к заявлению и </w:t>
      </w:r>
      <w:r>
        <w:rPr>
          <w:rFonts w:ascii="Times New Roman" w:eastAsia="Times New Roman" w:hAnsi="Times New Roman" w:cs="Times New Roman"/>
          <w:color w:val="000000"/>
          <w:sz w:val="28"/>
        </w:rPr>
        <w:lastRenderedPageBreak/>
        <w:t xml:space="preserve">представленные в электронной форме с использованием Регионального портала, являются основанием для начала предоставления </w:t>
      </w:r>
      <w:r>
        <w:rPr>
          <w:rFonts w:ascii="Times New Roman" w:eastAsia="Times New Roman" w:hAnsi="Times New Roman" w:cs="Times New Roman"/>
          <w:sz w:val="28"/>
        </w:rPr>
        <w:t>муниципальной услуги</w:t>
      </w:r>
      <w:r>
        <w:rPr>
          <w:rFonts w:ascii="Times New Roman" w:eastAsia="Times New Roman" w:hAnsi="Times New Roman" w:cs="Times New Roman"/>
          <w:color w:val="000000"/>
          <w:sz w:val="28"/>
        </w:rPr>
        <w:t>.</w:t>
      </w:r>
    </w:p>
    <w:p w:rsidR="00D2455E" w:rsidRDefault="00D2455E" w:rsidP="00D2455E">
      <w:pPr>
        <w:spacing w:after="0" w:line="360" w:lineRule="auto"/>
        <w:ind w:firstLine="709"/>
        <w:jc w:val="both"/>
        <w:rPr>
          <w:rFonts w:ascii="Times New Roman" w:eastAsia="Times New Roman" w:hAnsi="Times New Roman" w:cs="Times New Roman"/>
          <w:spacing w:val="1"/>
          <w:sz w:val="28"/>
        </w:rPr>
      </w:pPr>
      <w:r>
        <w:rPr>
          <w:rFonts w:ascii="Times New Roman" w:eastAsia="Times New Roman" w:hAnsi="Times New Roman" w:cs="Times New Roman"/>
          <w:color w:val="000000"/>
          <w:sz w:val="28"/>
        </w:rPr>
        <w:t xml:space="preserve"> В случае направления в электронной форме заявления без приложения документов, </w:t>
      </w:r>
      <w:r>
        <w:rPr>
          <w:rFonts w:ascii="Times New Roman" w:eastAsia="Times New Roman" w:hAnsi="Times New Roman" w:cs="Times New Roman"/>
          <w:sz w:val="28"/>
        </w:rPr>
        <w:t>лично представляемых заявителем</w:t>
      </w:r>
      <w:r>
        <w:rPr>
          <w:rFonts w:ascii="Times New Roman" w:eastAsia="Times New Roman" w:hAnsi="Times New Roman" w:cs="Times New Roman"/>
          <w:spacing w:val="1"/>
          <w:sz w:val="28"/>
        </w:rPr>
        <w:t xml:space="preserve">, они должны быть представлены заявителем в </w:t>
      </w:r>
      <w:r>
        <w:rPr>
          <w:rFonts w:ascii="Times New Roman" w:eastAsia="Times New Roman" w:hAnsi="Times New Roman" w:cs="Times New Roman"/>
          <w:sz w:val="28"/>
        </w:rPr>
        <w:t>администрацию</w:t>
      </w:r>
      <w:r>
        <w:rPr>
          <w:rFonts w:ascii="Times New Roman" w:eastAsia="Times New Roman" w:hAnsi="Times New Roman" w:cs="Times New Roman"/>
          <w:spacing w:val="1"/>
          <w:sz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D2455E" w:rsidRDefault="00D2455E" w:rsidP="00D2455E">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подачи запроса (заявления) о предоставлении </w:t>
      </w:r>
      <w:r>
        <w:rPr>
          <w:rFonts w:ascii="Times New Roman" w:eastAsia="Times New Roman" w:hAnsi="Times New Roman" w:cs="Times New Roman"/>
          <w:spacing w:val="1"/>
          <w:sz w:val="28"/>
        </w:rPr>
        <w:t>муниципальной</w:t>
      </w:r>
      <w:r>
        <w:rPr>
          <w:rFonts w:ascii="Times New Roman" w:eastAsia="Times New Roman" w:hAnsi="Times New Roman" w:cs="Times New Roman"/>
          <w:color w:val="000000"/>
          <w:sz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2455E" w:rsidRDefault="00D2455E" w:rsidP="00D2455E">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2.20. Результаты предоставления </w:t>
      </w:r>
      <w:r>
        <w:rPr>
          <w:rFonts w:ascii="Times New Roman" w:eastAsia="Times New Roman" w:hAnsi="Times New Roman" w:cs="Times New Roman"/>
          <w:spacing w:val="1"/>
          <w:sz w:val="28"/>
        </w:rPr>
        <w:t>муниципальной</w:t>
      </w:r>
      <w:r>
        <w:rPr>
          <w:rFonts w:ascii="Times New Roman" w:eastAsia="Times New Roman" w:hAnsi="Times New Roman" w:cs="Times New Roman"/>
          <w:color w:val="000000"/>
          <w:sz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Pr>
          <w:rFonts w:ascii="Times New Roman" w:eastAsia="Times New Roman" w:hAnsi="Times New Roman" w:cs="Times New Roman"/>
          <w:sz w:val="28"/>
        </w:rPr>
        <w:t xml:space="preserve">размещаются в едином региональном хранилище </w:t>
      </w:r>
      <w:r>
        <w:rPr>
          <w:rFonts w:ascii="Times New Roman" w:eastAsia="Times New Roman" w:hAnsi="Times New Roman" w:cs="Times New Roman"/>
          <w:color w:val="000000"/>
          <w:sz w:val="28"/>
        </w:rPr>
        <w:t>Регионального портала независимо от способа обращения заявителя за получением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240" w:lineRule="auto"/>
        <w:ind w:right="-1"/>
        <w:jc w:val="center"/>
        <w:rPr>
          <w:rFonts w:ascii="Times New Roman" w:eastAsia="Times New Roman" w:hAnsi="Times New Roman" w:cs="Times New Roman"/>
          <w:sz w:val="28"/>
        </w:rPr>
      </w:pPr>
      <w:r>
        <w:rPr>
          <w:rFonts w:ascii="Times New Roman" w:eastAsia="Times New Roman" w:hAnsi="Times New Roman" w:cs="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eastAsia="Times New Roman" w:hAnsi="Times New Roman" w:cs="Times New Roman"/>
          <w:sz w:val="28"/>
        </w:rPr>
        <w:br/>
        <w:t>а также особенности выполнения административных процедур</w:t>
      </w:r>
      <w:r>
        <w:rPr>
          <w:rFonts w:ascii="Times New Roman" w:eastAsia="Times New Roman" w:hAnsi="Times New Roman" w:cs="Times New Roman"/>
          <w:sz w:val="28"/>
        </w:rPr>
        <w:br/>
        <w:t>в многофункциональных центрах</w:t>
      </w:r>
    </w:p>
    <w:p w:rsidR="00D2455E" w:rsidRDefault="00D2455E" w:rsidP="00D2455E">
      <w:pPr>
        <w:spacing w:after="0" w:line="360" w:lineRule="auto"/>
        <w:ind w:firstLine="709"/>
        <w:jc w:val="center"/>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 услуги включает в себя следующие административные процедуры:</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приём заявления и документов, необходимых для предоставления муниципальной услуги, при личном обращении заявителя;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документов при обращении по почте либо в электронной форме;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прием заявления и документов, необходимых для предоставления муниципальной услуги, на базе МФЦ;</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на отклонение от предельных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D2455E" w:rsidRDefault="00D2455E" w:rsidP="00D2455E">
      <w:pPr>
        <w:spacing w:after="0" w:line="240" w:lineRule="auto"/>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Приём заявления и документов, необходимых для предоставления муниципальной услуги, при личном обращении заявителя</w:t>
      </w:r>
    </w:p>
    <w:p w:rsidR="00D2455E" w:rsidRDefault="00D2455E" w:rsidP="00D2455E">
      <w:pPr>
        <w:spacing w:after="0" w:line="360" w:lineRule="auto"/>
        <w:ind w:firstLine="709"/>
        <w:jc w:val="center"/>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Основанием (юридическим фактом) для начала выполнения административной процедуры является обращение заявителя</w:t>
      </w:r>
      <w:r>
        <w:rPr>
          <w:rFonts w:ascii="Times New Roman" w:eastAsia="Times New Roman" w:hAnsi="Times New Roman" w:cs="Times New Roman"/>
          <w:sz w:val="28"/>
        </w:rPr>
        <w:br/>
        <w:t>за предоставлением муниципальной услуги в администрацию</w:t>
      </w:r>
      <w:r>
        <w:rPr>
          <w:rFonts w:ascii="Times New Roman" w:eastAsia="Times New Roman" w:hAnsi="Times New Roman" w:cs="Times New Roman"/>
          <w:sz w:val="28"/>
        </w:rPr>
        <w:b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Должностное лицо, ответственное за прием запроса и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 прием запроса (заявления) и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w:t>
      </w:r>
      <w:r>
        <w:rPr>
          <w:rFonts w:ascii="Times New Roman" w:eastAsia="Times New Roman" w:hAnsi="Times New Roman" w:cs="Times New Roman"/>
          <w:sz w:val="28"/>
        </w:rPr>
        <w:lastRenderedPageBreak/>
        <w:t>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3.5. </w:t>
      </w:r>
      <w:proofErr w:type="gramStart"/>
      <w:r>
        <w:rPr>
          <w:rFonts w:ascii="Times New Roman" w:eastAsia="Times New Roman" w:hAnsi="Times New Roman" w:cs="Times New Roman"/>
          <w:sz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Максимальный срок выполнения административной процедуры составляет 1 рабочий день.</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Критерием принятия решения является наличие запроса (заявления) и документов, которые заявитель должен представить самостоятельно.</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3.8. Результатом административной процедуры является прием документов, представленных заявителем.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Прием документов при обращении по почте либо в электронной форме</w:t>
      </w:r>
    </w:p>
    <w:p w:rsidR="00D2455E" w:rsidRDefault="00D2455E"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3.10. Должностное лицо, ответственное за прием запроса и документов: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регистрирует поступивший запрос (заявление) в журнале регистрации входящих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Pr>
          <w:rFonts w:ascii="Times New Roman" w:eastAsia="Times New Roman" w:hAnsi="Times New Roman" w:cs="Times New Roman"/>
          <w:sz w:val="28"/>
        </w:rPr>
        <w:br/>
        <w:t>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администрации;</w:t>
      </w:r>
    </w:p>
    <w:p w:rsidR="00D2455E" w:rsidRDefault="00D2455E" w:rsidP="00D2455E">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представления заявителем запроса в электронной форме без приложения электронных документов (электронных образов документов), </w:t>
      </w:r>
      <w:r>
        <w:rPr>
          <w:rFonts w:ascii="Times New Roman" w:eastAsia="Times New Roman" w:hAnsi="Times New Roman" w:cs="Times New Roman"/>
          <w:sz w:val="28"/>
        </w:rPr>
        <w:lastRenderedPageBreak/>
        <w:t>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Максимальный срок административной процедуры не может превышать 1 рабочий день.</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rPr>
        <w:br/>
        <w:t>в электронной форме.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3.13. Результатом административной процедуры является прием документов, представленных заявителем.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2455E" w:rsidRDefault="00D2455E"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Прием заявления и документов, необходимых для предоставления муниципальной услуги, на базе МФЦ</w:t>
      </w:r>
    </w:p>
    <w:p w:rsidR="00D2455E" w:rsidRDefault="00D2455E"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rPr>
        <w:br/>
        <w:t>в МФЦ.</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spellStart"/>
      <w:proofErr w:type="gramStart"/>
      <w:r>
        <w:rPr>
          <w:rFonts w:ascii="Times New Roman" w:eastAsia="Times New Roman" w:hAnsi="Times New Roman" w:cs="Times New Roman"/>
          <w:sz w:val="28"/>
        </w:rPr>
        <w:t>экспресс-почтой</w:t>
      </w:r>
      <w:proofErr w:type="spellEnd"/>
      <w:proofErr w:type="gramEnd"/>
      <w:r>
        <w:rPr>
          <w:rFonts w:ascii="Times New Roman" w:eastAsia="Times New Roman" w:hAnsi="Times New Roman" w:cs="Times New Roman"/>
          <w:sz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spellStart"/>
      <w:proofErr w:type="gramStart"/>
      <w:r>
        <w:rPr>
          <w:rFonts w:ascii="Times New Roman" w:eastAsia="Times New Roman" w:hAnsi="Times New Roman" w:cs="Times New Roman"/>
          <w:sz w:val="28"/>
        </w:rPr>
        <w:t>экспресс-почтой</w:t>
      </w:r>
      <w:proofErr w:type="spellEnd"/>
      <w:proofErr w:type="gramEnd"/>
      <w:r>
        <w:rPr>
          <w:rFonts w:ascii="Times New Roman" w:eastAsia="Times New Roman" w:hAnsi="Times New Roman" w:cs="Times New Roman"/>
          <w:sz w:val="28"/>
        </w:rPr>
        <w:t>:</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передает запрос (заявление) и документы сотруднику МФЦ, ответственному за доставку документов в администрацию;</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составляет и направляет в адрес заявителя расписку о приеме пакета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w:t>
      </w:r>
      <w:r>
        <w:rPr>
          <w:rFonts w:ascii="Times New Roman" w:eastAsia="Times New Roman" w:hAnsi="Times New Roman" w:cs="Times New Roman"/>
          <w:sz w:val="28"/>
        </w:rPr>
        <w:lastRenderedPageBreak/>
        <w:t xml:space="preserve">и регистрацию документов и возвращает их заявителю для устранения выявленных недостатков.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действий устанавливается МФЦ,</w:t>
      </w:r>
      <w:r>
        <w:rPr>
          <w:rFonts w:ascii="Times New Roman" w:eastAsia="Times New Roman" w:hAnsi="Times New Roman" w:cs="Times New Roman"/>
          <w:sz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spellStart"/>
      <w:proofErr w:type="gramStart"/>
      <w:r>
        <w:rPr>
          <w:rFonts w:ascii="Times New Roman" w:eastAsia="Times New Roman" w:hAnsi="Times New Roman" w:cs="Times New Roman"/>
          <w:sz w:val="28"/>
        </w:rPr>
        <w:t>экспресс-почтой</w:t>
      </w:r>
      <w:proofErr w:type="spellEnd"/>
      <w:proofErr w:type="gramEnd"/>
      <w:r>
        <w:rPr>
          <w:rFonts w:ascii="Times New Roman" w:eastAsia="Times New Roman" w:hAnsi="Times New Roman" w:cs="Times New Roman"/>
          <w:sz w:val="28"/>
        </w:rPr>
        <w:t>.</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rPr>
        <w:br/>
        <w:t>в МФЦ документы.</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w:t>
      </w:r>
      <w:r>
        <w:rPr>
          <w:rFonts w:ascii="Times New Roman" w:eastAsia="Times New Roman" w:hAnsi="Times New Roman" w:cs="Times New Roman"/>
          <w:sz w:val="28"/>
        </w:rPr>
        <w:lastRenderedPageBreak/>
        <w:t>предоставлении муниципальной услуги и документов по почте,</w:t>
      </w:r>
      <w:r>
        <w:rPr>
          <w:rFonts w:ascii="Times New Roman" w:eastAsia="Times New Roman" w:hAnsi="Times New Roman" w:cs="Times New Roman"/>
          <w:sz w:val="28"/>
        </w:rPr>
        <w:br/>
        <w:t xml:space="preserve">от курьера или </w:t>
      </w:r>
      <w:proofErr w:type="spellStart"/>
      <w:proofErr w:type="gramStart"/>
      <w:r>
        <w:rPr>
          <w:rFonts w:ascii="Times New Roman" w:eastAsia="Times New Roman" w:hAnsi="Times New Roman" w:cs="Times New Roman"/>
          <w:sz w:val="28"/>
        </w:rPr>
        <w:t>экспресс-почтой</w:t>
      </w:r>
      <w:proofErr w:type="spellEnd"/>
      <w:proofErr w:type="gramEnd"/>
      <w:r>
        <w:rPr>
          <w:rFonts w:ascii="Times New Roman" w:eastAsia="Times New Roman" w:hAnsi="Times New Roman" w:cs="Times New Roman"/>
          <w:sz w:val="28"/>
        </w:rPr>
        <w:t xml:space="preserve">.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3.24. Результатом административной процедуры является доставка</w:t>
      </w:r>
      <w:r>
        <w:rPr>
          <w:rFonts w:ascii="Times New Roman" w:eastAsia="Times New Roman" w:hAnsi="Times New Roman" w:cs="Times New Roman"/>
          <w:sz w:val="28"/>
        </w:rPr>
        <w:br/>
        <w:t xml:space="preserve">в администрацию запроса (заявления) и представленных заявителем в МФЦ документов.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 Способами фиксации результата административной процедуры являются регистрация представленного запроса (заявления), расписка МФЦ</w:t>
      </w:r>
      <w:r w:rsidR="002D4612">
        <w:rPr>
          <w:rFonts w:ascii="Times New Roman" w:eastAsia="Times New Roman" w:hAnsi="Times New Roman" w:cs="Times New Roman"/>
          <w:sz w:val="28"/>
        </w:rPr>
        <w:t xml:space="preserve"> </w:t>
      </w:r>
      <w:r>
        <w:rPr>
          <w:rFonts w:ascii="Times New Roman" w:eastAsia="Times New Roman" w:hAnsi="Times New Roman" w:cs="Times New Roman"/>
          <w:sz w:val="28"/>
        </w:rPr>
        <w:t>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и направление межведомственных запросов </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3.26. Основанием (юридическим фактом) для начала выполнения административной процедуры является непредставление заявителем </w:t>
      </w:r>
      <w:r>
        <w:rPr>
          <w:rFonts w:ascii="Times New Roman" w:eastAsia="Times New Roman" w:hAnsi="Times New Roman" w:cs="Times New Roman"/>
          <w:sz w:val="28"/>
        </w:rPr>
        <w:lastRenderedPageBreak/>
        <w:t>документов, указанных в пункте 2.7 настоящего Административного регламента, и отсутствие их в распоряжении администрации.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3.27. Должностным лицом, осуществляющим административную процедуру, является должностное лицо администрации, уполномоченное</w:t>
      </w:r>
      <w:r>
        <w:rPr>
          <w:rFonts w:ascii="Times New Roman" w:eastAsia="Times New Roman" w:hAnsi="Times New Roman" w:cs="Times New Roman"/>
          <w:sz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3.29. Направление запросов осуществляется через систему межведомственного электронного взаимодействия.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невозможности направления межведомственных запросов </w:t>
      </w:r>
      <w:r>
        <w:rPr>
          <w:rFonts w:ascii="Times New Roman" w:eastAsia="Times New Roman" w:hAnsi="Times New Roman" w:cs="Times New Roman"/>
          <w:sz w:val="28"/>
        </w:rPr>
        <w:br/>
        <w:t xml:space="preserve">в электронной форме в связи с подтвержденной технической недоступностью или неработоспособностью </w:t>
      </w:r>
      <w:proofErr w:type="spellStart"/>
      <w:r>
        <w:rPr>
          <w:rFonts w:ascii="Times New Roman" w:eastAsia="Times New Roman" w:hAnsi="Times New Roman" w:cs="Times New Roman"/>
          <w:sz w:val="28"/>
        </w:rPr>
        <w:t>веб-сервисов</w:t>
      </w:r>
      <w:proofErr w:type="spellEnd"/>
      <w:r>
        <w:rPr>
          <w:rFonts w:ascii="Times New Roman" w:eastAsia="Times New Roman" w:hAnsi="Times New Roman" w:cs="Times New Roman"/>
          <w:sz w:val="28"/>
        </w:rPr>
        <w:t xml:space="preserve"> администрации либо неработоспособностью </w:t>
      </w:r>
      <w:proofErr w:type="gramStart"/>
      <w:r>
        <w:rPr>
          <w:rFonts w:ascii="Times New Roman" w:eastAsia="Times New Roman" w:hAnsi="Times New Roman" w:cs="Times New Roman"/>
          <w:sz w:val="28"/>
        </w:rPr>
        <w:t>каналов связи, обеспечивающих доступ</w:t>
      </w:r>
      <w:r>
        <w:rPr>
          <w:rFonts w:ascii="Times New Roman" w:eastAsia="Times New Roman" w:hAnsi="Times New Roman" w:cs="Times New Roman"/>
          <w:sz w:val="28"/>
        </w:rPr>
        <w:br/>
        <w:t>к сервисам направление межведомственного запроса осуществляется</w:t>
      </w:r>
      <w:proofErr w:type="gramEnd"/>
      <w:r>
        <w:rPr>
          <w:rFonts w:ascii="Times New Roman" w:eastAsia="Times New Roman" w:hAnsi="Times New Roman" w:cs="Times New Roman"/>
          <w:sz w:val="28"/>
        </w:rPr>
        <w:t xml:space="preserve"> на бумажном носителе по почте, по факсу с одновременным его направлением по почте или курьерской доставкой.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Межведомственный запрос формируется в соответствии</w:t>
      </w:r>
      <w:r>
        <w:rPr>
          <w:rFonts w:ascii="Times New Roman" w:eastAsia="Times New Roman" w:hAnsi="Times New Roman" w:cs="Times New Roman"/>
          <w:sz w:val="28"/>
        </w:rPr>
        <w:br/>
        <w:t xml:space="preserve">с требованиями Федерального </w:t>
      </w:r>
      <w:hyperlink r:id="rId7">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от 27.07.2010 № 210-ФЗ</w:t>
      </w:r>
      <w:r>
        <w:rPr>
          <w:rFonts w:ascii="Times New Roman" w:eastAsia="Times New Roman" w:hAnsi="Times New Roman" w:cs="Times New Roman"/>
          <w:sz w:val="28"/>
        </w:rPr>
        <w:br/>
        <w:t>«Об организации предоставления государственных и муниципальных услуг».</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Испрашиваемая информация и (или) документы предоставляются</w:t>
      </w:r>
      <w:r>
        <w:rPr>
          <w:rFonts w:ascii="Times New Roman" w:eastAsia="Times New Roman" w:hAnsi="Times New Roman" w:cs="Times New Roman"/>
          <w:sz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3.34. Способом фиксации результата административной процедуры является регистрация ответов на межведомственные запросы.</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на отклонение от предельных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3.37. При предоставлении муниципальной услуги должностное лицо совершает следующие административные действия:</w:t>
      </w:r>
    </w:p>
    <w:p w:rsidR="00D2455E" w:rsidRDefault="00D2455E" w:rsidP="00D2455E">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осуществляет проверку документов (информации), содержащейся</w:t>
      </w:r>
      <w:r>
        <w:rPr>
          <w:rFonts w:ascii="Times New Roman" w:eastAsia="Times New Roman" w:hAnsi="Times New Roman" w:cs="Times New Roman"/>
          <w:sz w:val="28"/>
        </w:rPr>
        <w:br/>
        <w:t>в них), необходимых для предоставления муниципальной услуги</w:t>
      </w:r>
      <w:r>
        <w:rPr>
          <w:rFonts w:ascii="Times New Roman" w:eastAsia="Times New Roman" w:hAnsi="Times New Roman" w:cs="Times New Roman"/>
          <w:sz w:val="28"/>
        </w:rPr>
        <w:br/>
        <w:t xml:space="preserve">в соответствии с пунктами 2.6 и 2.7 настоящего Административного регламента, в том числе на предмет соответствия предполагаемого </w:t>
      </w:r>
      <w:r>
        <w:rPr>
          <w:rFonts w:ascii="Times New Roman" w:eastAsia="Times New Roman" w:hAnsi="Times New Roman" w:cs="Times New Roman"/>
          <w:sz w:val="28"/>
        </w:rPr>
        <w:lastRenderedPageBreak/>
        <w:t>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roofErr w:type="gramEnd"/>
      <w:r>
        <w:rPr>
          <w:rFonts w:ascii="Times New Roman" w:eastAsia="Times New Roman" w:hAnsi="Times New Roman" w:cs="Times New Roman"/>
          <w:sz w:val="28"/>
        </w:rPr>
        <w:t xml:space="preserve"> Максимальный срок выполнения соответствующего административного действия составляет5 рабочих дней;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готовит материалы для проведения общественных обсуждений или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направляет главе сельского поселения Мокша муниципального района Большеглушицкий Самарской области рекомендации Комиссии, подготовленные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3.38. Результатом административной процедуры является направление главе сельского поселения Мокша муниципального района Большеглушицкий Самарской области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3.39. 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D2455E" w:rsidRDefault="00D2455E" w:rsidP="00D2455E">
      <w:pPr>
        <w:spacing w:after="0" w:line="240" w:lineRule="auto"/>
        <w:ind w:firstLine="540"/>
        <w:jc w:val="center"/>
        <w:rPr>
          <w:rFonts w:ascii="Times New Roman" w:eastAsia="Times New Roman" w:hAnsi="Times New Roman" w:cs="Times New Roman"/>
          <w:sz w:val="28"/>
        </w:rPr>
      </w:pPr>
    </w:p>
    <w:p w:rsidR="00D2455E" w:rsidRDefault="00D2455E" w:rsidP="00D2455E">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D2455E" w:rsidRDefault="00D2455E" w:rsidP="00D2455E">
      <w:pPr>
        <w:spacing w:after="0" w:line="240" w:lineRule="auto"/>
        <w:ind w:firstLine="540"/>
        <w:jc w:val="center"/>
        <w:rPr>
          <w:rFonts w:ascii="Times New Roman" w:eastAsia="Times New Roman" w:hAnsi="Times New Roman" w:cs="Times New Roman"/>
          <w:sz w:val="28"/>
        </w:rPr>
      </w:pPr>
    </w:p>
    <w:p w:rsidR="00D2455E" w:rsidRDefault="00D2455E" w:rsidP="00D2455E">
      <w:pPr>
        <w:spacing w:after="0" w:line="240" w:lineRule="auto"/>
        <w:ind w:firstLine="540"/>
        <w:jc w:val="both"/>
        <w:rPr>
          <w:rFonts w:ascii="Times New Roman" w:eastAsia="Times New Roman" w:hAnsi="Times New Roman" w:cs="Times New Roman"/>
          <w:sz w:val="28"/>
        </w:rPr>
      </w:pPr>
    </w:p>
    <w:p w:rsidR="00D2455E" w:rsidRDefault="00D2455E" w:rsidP="00D2455E">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3.40. Основанием (юридическим фактом) для начала выполнения административной процедуры является получение главой сельского поселения Мокша муниципального района Большеглушицкий Самарской </w:t>
      </w:r>
      <w:r>
        <w:rPr>
          <w:rFonts w:ascii="Times New Roman" w:eastAsia="Times New Roman" w:hAnsi="Times New Roman" w:cs="Times New Roman"/>
          <w:sz w:val="28"/>
        </w:rPr>
        <w:lastRenderedPageBreak/>
        <w:t>области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3.41. Глава  сельского поселения Мокша муниципального района Большеглушицкий Самарской области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w:t>
      </w:r>
      <w:proofErr w:type="gramStart"/>
      <w:r>
        <w:rPr>
          <w:rFonts w:ascii="Times New Roman" w:eastAsia="Times New Roman" w:hAnsi="Times New Roman" w:cs="Times New Roman"/>
          <w:sz w:val="28"/>
        </w:rPr>
        <w:t>В указанный</w:t>
      </w:r>
      <w:r>
        <w:rPr>
          <w:rFonts w:ascii="Times New Roman" w:eastAsia="Times New Roman" w:hAnsi="Times New Roman" w:cs="Times New Roman"/>
          <w:sz w:val="28"/>
        </w:rPr>
        <w:br/>
        <w:t>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сельского поселения Мокша муниципального района Большеглушицкий Самарской области соответствующего муниципального правового акта.</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w:t>
      </w:r>
      <w:r>
        <w:rPr>
          <w:rFonts w:ascii="Times New Roman" w:eastAsia="Times New Roman" w:hAnsi="Times New Roman" w:cs="Times New Roman"/>
          <w:sz w:val="28"/>
        </w:rPr>
        <w:br/>
        <w:t>от предельных параметров по форме, предусмотренной Приложением 3</w:t>
      </w:r>
      <w:r>
        <w:rPr>
          <w:rFonts w:ascii="Times New Roman" w:eastAsia="Times New Roman" w:hAnsi="Times New Roman" w:cs="Times New Roman"/>
          <w:sz w:val="28"/>
        </w:rPr>
        <w:br/>
        <w:t>к настоящему Административному регламенту, либо об отказе</w:t>
      </w:r>
      <w:r>
        <w:rPr>
          <w:rFonts w:ascii="Times New Roman" w:eastAsia="Times New Roman" w:hAnsi="Times New Roman" w:cs="Times New Roman"/>
          <w:sz w:val="28"/>
        </w:rPr>
        <w:br/>
        <w:t>в предоставлении такого разрешения, по форме, предусмотренной Приложением 4 к настоящему Административному регламенту.</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3.43. Максимальный срок выполнения административной процедуры 7 дней.</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3.44. Результатом административной процедуры является муниципальный правовой акт о предоставлении разрешения</w:t>
      </w:r>
      <w:r>
        <w:rPr>
          <w:rFonts w:ascii="Times New Roman" w:eastAsia="Times New Roman" w:hAnsi="Times New Roman" w:cs="Times New Roman"/>
          <w:sz w:val="28"/>
        </w:rPr>
        <w:br/>
        <w:t>на отклонение от предельных параметров или об отказе в предоставлении такого разрешения.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3.45. Результат предоставления муниципальной услуги заявитель может получить:</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лично в администрации;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электронной форме в едином региональном хранилище.</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3.46. Способом фиксации результата административной процедуры является внесение сведений, указанных в пункте3.44 настоящего Административного регламента в регистр соответствующих документов.</w:t>
      </w:r>
    </w:p>
    <w:p w:rsidR="00D2455E" w:rsidRDefault="00D2455E"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4.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w:t>
      </w:r>
    </w:p>
    <w:p w:rsidR="00D2455E" w:rsidRDefault="00D2455E" w:rsidP="00D2455E">
      <w:pPr>
        <w:spacing w:after="0" w:line="240" w:lineRule="auto"/>
        <w:jc w:val="center"/>
        <w:rPr>
          <w:rFonts w:ascii="Times New Roman" w:eastAsia="Times New Roman" w:hAnsi="Times New Roman" w:cs="Times New Roman"/>
          <w:sz w:val="28"/>
        </w:rPr>
      </w:pP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Мокша</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района Большеглушицкий Самарской области.</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Pr>
          <w:rFonts w:ascii="Times New Roman" w:eastAsia="Times New Roman" w:hAnsi="Times New Roman" w:cs="Times New Roman"/>
          <w:sz w:val="28"/>
        </w:rPr>
        <w:tab/>
        <w:t>Периодичность осуществления текущего контроля устанавливается главой сельского поселения Мокша</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района Большеглушицкий Самарской области.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Pr>
          <w:rFonts w:ascii="Times New Roman" w:eastAsia="Times New Roman" w:hAnsi="Times New Roman" w:cs="Times New Roman"/>
          <w:sz w:val="28"/>
        </w:rPr>
        <w:lastRenderedPageBreak/>
        <w:t>заинтересованных лиц, содержащих жалобы на действия (бездействие) должностных лиц администрации.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Pr>
          <w:rFonts w:ascii="Times New Roman" w:eastAsia="Times New Roman" w:hAnsi="Times New Roman" w:cs="Times New Roman"/>
          <w:sz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w:t>
      </w:r>
      <w:r>
        <w:rPr>
          <w:rFonts w:ascii="Times New Roman" w:eastAsia="Times New Roman" w:hAnsi="Times New Roman" w:cs="Times New Roman"/>
          <w:sz w:val="28"/>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Мокша</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района Большеглушицкий Самарской области.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w:t>
      </w:r>
      <w:r>
        <w:rPr>
          <w:rFonts w:ascii="Times New Roman" w:eastAsia="Times New Roman" w:hAnsi="Times New Roman" w:cs="Times New Roman"/>
          <w:sz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проверки проводятся не реже 1 раза в 3 года.</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w:t>
      </w:r>
      <w:r>
        <w:rPr>
          <w:rFonts w:ascii="Times New Roman" w:eastAsia="Times New Roman" w:hAnsi="Times New Roman" w:cs="Times New Roman"/>
          <w:sz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Pr>
          <w:rFonts w:ascii="Times New Roman" w:eastAsia="Times New Roman" w:hAnsi="Times New Roman" w:cs="Times New Roman"/>
          <w:sz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2455E" w:rsidRDefault="00D2455E" w:rsidP="00D2455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4.9.</w:t>
      </w:r>
      <w:r>
        <w:rPr>
          <w:rFonts w:ascii="Times New Roman" w:eastAsia="Times New Roman" w:hAnsi="Times New Roman" w:cs="Times New Roman"/>
          <w:sz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w:t>
      </w:r>
      <w:r>
        <w:rPr>
          <w:rFonts w:ascii="Times New Roman" w:eastAsia="Times New Roman" w:hAnsi="Times New Roman" w:cs="Times New Roman"/>
          <w:sz w:val="28"/>
        </w:rPr>
        <w:lastRenderedPageBreak/>
        <w:t>регламентом, несут должностные лица администрации, участвующие в предоставлении муниципальной услуги.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4.10.</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D2455E" w:rsidRDefault="00D2455E" w:rsidP="00D2455E">
      <w:pPr>
        <w:spacing w:after="0" w:line="36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Заявители, направившие заявления о предоставлении муниципальной услуги, могут осуществлять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2455E" w:rsidRDefault="00D2455E" w:rsidP="00D2455E">
      <w:pPr>
        <w:spacing w:after="0" w:line="240" w:lineRule="auto"/>
        <w:ind w:right="-36"/>
        <w:jc w:val="center"/>
        <w:rPr>
          <w:rFonts w:ascii="Times New Roman" w:eastAsia="Times New Roman" w:hAnsi="Times New Roman" w:cs="Times New Roman"/>
          <w:sz w:val="28"/>
        </w:rPr>
      </w:pPr>
    </w:p>
    <w:p w:rsidR="00D2455E" w:rsidRPr="0068120A" w:rsidRDefault="00D2455E" w:rsidP="00D2455E">
      <w:pPr>
        <w:autoSpaceDE w:val="0"/>
        <w:autoSpaceDN w:val="0"/>
        <w:adjustRightInd w:val="0"/>
        <w:spacing w:after="0" w:line="240" w:lineRule="auto"/>
        <w:jc w:val="center"/>
        <w:rPr>
          <w:rFonts w:ascii="Times New Roman" w:hAnsi="Times New Roman"/>
          <w:bCs/>
          <w:sz w:val="28"/>
          <w:szCs w:val="28"/>
        </w:rPr>
      </w:pPr>
      <w:r>
        <w:rPr>
          <w:rFonts w:ascii="Times New Roman" w:eastAsia="Times New Roman" w:hAnsi="Times New Roman" w:cs="Times New Roman"/>
          <w:sz w:val="28"/>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00B42BC7">
        <w:rPr>
          <w:rFonts w:ascii="Times New Roman" w:eastAsia="Times New Roman" w:hAnsi="Times New Roman" w:cs="Times New Roman"/>
          <w:sz w:val="28"/>
        </w:rPr>
        <w:t xml:space="preserve"> </w:t>
      </w:r>
      <w:r>
        <w:rPr>
          <w:rFonts w:ascii="Times New Roman" w:hAnsi="Times New Roman"/>
          <w:sz w:val="28"/>
          <w:szCs w:val="28"/>
        </w:rPr>
        <w:t>л</w:t>
      </w:r>
      <w:r w:rsidRPr="00F51281">
        <w:rPr>
          <w:rFonts w:ascii="Times New Roman" w:hAnsi="Times New Roman"/>
          <w:sz w:val="28"/>
          <w:szCs w:val="28"/>
        </w:rPr>
        <w:t>и</w:t>
      </w:r>
      <w:r>
        <w:rPr>
          <w:rFonts w:ascii="Times New Roman" w:hAnsi="Times New Roman"/>
          <w:sz w:val="28"/>
          <w:szCs w:val="28"/>
        </w:rPr>
        <w:t xml:space="preserve">бо </w:t>
      </w:r>
      <w:r>
        <w:rPr>
          <w:rFonts w:ascii="Times New Roman" w:hAnsi="Times New Roman"/>
          <w:bCs/>
          <w:sz w:val="28"/>
          <w:szCs w:val="28"/>
        </w:rPr>
        <w:t>МФЦ</w:t>
      </w:r>
      <w:r w:rsidRPr="0068120A">
        <w:rPr>
          <w:rFonts w:ascii="Times New Roman" w:hAnsi="Times New Roman"/>
          <w:bCs/>
          <w:sz w:val="28"/>
          <w:szCs w:val="28"/>
        </w:rPr>
        <w:t xml:space="preserve">, работника </w:t>
      </w:r>
      <w:r>
        <w:rPr>
          <w:rFonts w:ascii="Times New Roman" w:hAnsi="Times New Roman"/>
          <w:bCs/>
          <w:sz w:val="28"/>
          <w:szCs w:val="28"/>
        </w:rPr>
        <w:t>МФЦ</w:t>
      </w:r>
      <w:r w:rsidRPr="0068120A">
        <w:rPr>
          <w:rFonts w:ascii="Times New Roman" w:hAnsi="Times New Roman"/>
          <w:bCs/>
          <w:sz w:val="28"/>
          <w:szCs w:val="28"/>
        </w:rPr>
        <w:t xml:space="preserve">, а также организаций, </w:t>
      </w:r>
      <w:r w:rsidRPr="00B75120">
        <w:rPr>
          <w:rFonts w:ascii="Times New Roman" w:hAnsi="Times New Roman"/>
          <w:sz w:val="28"/>
          <w:szCs w:val="28"/>
        </w:rPr>
        <w:t xml:space="preserve">предусмотренных </w:t>
      </w:r>
      <w:hyperlink r:id="rId8" w:history="1">
        <w:r w:rsidRPr="00B75120">
          <w:rPr>
            <w:rFonts w:ascii="Times New Roman" w:hAnsi="Times New Roman"/>
            <w:sz w:val="28"/>
            <w:szCs w:val="28"/>
          </w:rPr>
          <w:t>частью 1.1 статьи 16</w:t>
        </w:r>
      </w:hyperlink>
      <w:r w:rsidRPr="00B75120">
        <w:rPr>
          <w:rFonts w:ascii="Times New Roman" w:hAnsi="Times New Roman"/>
          <w:sz w:val="28"/>
          <w:szCs w:val="28"/>
        </w:rPr>
        <w:t xml:space="preserve"> Федерального закона от 27.07.2010 № 210-ФЗ «Об организации</w:t>
      </w:r>
      <w:r>
        <w:rPr>
          <w:rFonts w:ascii="Times New Roman" w:hAnsi="Times New Roman"/>
          <w:sz w:val="28"/>
          <w:szCs w:val="28"/>
        </w:rPr>
        <w:t xml:space="preserve"> предоставления государственных и муниципальных услуг»</w:t>
      </w:r>
      <w:r w:rsidRPr="0068120A">
        <w:rPr>
          <w:rFonts w:ascii="Times New Roman" w:hAnsi="Times New Roman"/>
          <w:bCs/>
          <w:sz w:val="28"/>
          <w:szCs w:val="28"/>
        </w:rPr>
        <w:t>, или их работников</w:t>
      </w:r>
    </w:p>
    <w:p w:rsidR="00D2455E" w:rsidRDefault="00D2455E" w:rsidP="00D2455E">
      <w:pPr>
        <w:spacing w:after="0" w:line="240" w:lineRule="auto"/>
        <w:ind w:right="-36"/>
        <w:jc w:val="center"/>
        <w:rPr>
          <w:rFonts w:ascii="Times New Roman" w:eastAsia="Times New Roman" w:hAnsi="Times New Roman" w:cs="Times New Roman"/>
          <w:sz w:val="28"/>
        </w:rPr>
      </w:pPr>
    </w:p>
    <w:p w:rsidR="00D2455E" w:rsidRDefault="00D2455E" w:rsidP="00D2455E">
      <w:pPr>
        <w:autoSpaceDE w:val="0"/>
        <w:autoSpaceDN w:val="0"/>
        <w:adjustRightInd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w:t>
      </w:r>
      <w:proofErr w:type="gramStart"/>
      <w:r>
        <w:rPr>
          <w:rFonts w:ascii="Times New Roman" w:eastAsia="Times New Roman" w:hAnsi="Times New Roman" w:cs="Times New Roman"/>
          <w:sz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w:t>
      </w:r>
      <w:r w:rsidR="00B42BC7">
        <w:rPr>
          <w:rFonts w:ascii="Times New Roman" w:eastAsia="Times New Roman" w:hAnsi="Times New Roman" w:cs="Times New Roman"/>
          <w:sz w:val="28"/>
        </w:rPr>
        <w:t xml:space="preserve"> </w:t>
      </w:r>
      <w:r>
        <w:rPr>
          <w:rFonts w:ascii="Times New Roman" w:hAnsi="Times New Roman"/>
          <w:sz w:val="28"/>
          <w:szCs w:val="28"/>
        </w:rPr>
        <w:t>л</w:t>
      </w:r>
      <w:r w:rsidRPr="00F51281">
        <w:rPr>
          <w:rFonts w:ascii="Times New Roman" w:hAnsi="Times New Roman"/>
          <w:sz w:val="28"/>
          <w:szCs w:val="28"/>
        </w:rPr>
        <w:t>и</w:t>
      </w:r>
      <w:r>
        <w:rPr>
          <w:rFonts w:ascii="Times New Roman" w:hAnsi="Times New Roman"/>
          <w:sz w:val="28"/>
          <w:szCs w:val="28"/>
        </w:rPr>
        <w:t xml:space="preserve">бо </w:t>
      </w:r>
      <w:r>
        <w:rPr>
          <w:rFonts w:ascii="Times New Roman" w:hAnsi="Times New Roman"/>
          <w:bCs/>
          <w:sz w:val="28"/>
          <w:szCs w:val="28"/>
        </w:rPr>
        <w:t>МФЦ</w:t>
      </w:r>
      <w:r w:rsidRPr="0068120A">
        <w:rPr>
          <w:rFonts w:ascii="Times New Roman" w:hAnsi="Times New Roman"/>
          <w:bCs/>
          <w:sz w:val="28"/>
          <w:szCs w:val="28"/>
        </w:rPr>
        <w:t xml:space="preserve">, работника </w:t>
      </w:r>
      <w:r>
        <w:rPr>
          <w:rFonts w:ascii="Times New Roman" w:hAnsi="Times New Roman"/>
          <w:bCs/>
          <w:sz w:val="28"/>
          <w:szCs w:val="28"/>
        </w:rPr>
        <w:t>МФЦ</w:t>
      </w:r>
      <w:r w:rsidRPr="0068120A">
        <w:rPr>
          <w:rFonts w:ascii="Times New Roman" w:hAnsi="Times New Roman"/>
          <w:bCs/>
          <w:sz w:val="28"/>
          <w:szCs w:val="28"/>
        </w:rPr>
        <w:t xml:space="preserve">, а также </w:t>
      </w:r>
      <w:r w:rsidRPr="0068120A">
        <w:rPr>
          <w:rFonts w:ascii="Times New Roman" w:hAnsi="Times New Roman"/>
          <w:bCs/>
          <w:sz w:val="28"/>
          <w:szCs w:val="28"/>
        </w:rPr>
        <w:lastRenderedPageBreak/>
        <w:t xml:space="preserve">организаций, </w:t>
      </w:r>
      <w:r w:rsidRPr="00B75120">
        <w:rPr>
          <w:rFonts w:ascii="Times New Roman" w:hAnsi="Times New Roman"/>
          <w:sz w:val="28"/>
          <w:szCs w:val="28"/>
        </w:rPr>
        <w:t xml:space="preserve">предусмотренных </w:t>
      </w:r>
      <w:hyperlink r:id="rId9" w:history="1">
        <w:r w:rsidRPr="00B75120">
          <w:rPr>
            <w:rFonts w:ascii="Times New Roman" w:hAnsi="Times New Roman"/>
            <w:sz w:val="28"/>
            <w:szCs w:val="28"/>
          </w:rPr>
          <w:t>частью 1.1 статьи 16</w:t>
        </w:r>
      </w:hyperlink>
      <w:r w:rsidRPr="00B75120">
        <w:rPr>
          <w:rFonts w:ascii="Times New Roman" w:hAnsi="Times New Roman"/>
          <w:sz w:val="28"/>
          <w:szCs w:val="28"/>
        </w:rPr>
        <w:t xml:space="preserve"> Федерального закона от 27.07.2010 № 210-ФЗ «Об организации</w:t>
      </w:r>
      <w:r>
        <w:rPr>
          <w:rFonts w:ascii="Times New Roman" w:hAnsi="Times New Roman"/>
          <w:sz w:val="28"/>
          <w:szCs w:val="28"/>
        </w:rPr>
        <w:t xml:space="preserve"> предоставления государственных и муниципальных услуг»</w:t>
      </w:r>
      <w:r w:rsidRPr="0068120A">
        <w:rPr>
          <w:rFonts w:ascii="Times New Roman" w:hAnsi="Times New Roman"/>
          <w:bCs/>
          <w:sz w:val="28"/>
          <w:szCs w:val="28"/>
        </w:rPr>
        <w:t>, или их работников</w:t>
      </w:r>
      <w:r>
        <w:rPr>
          <w:rFonts w:ascii="Times New Roman" w:eastAsia="Times New Roman" w:hAnsi="Times New Roman" w:cs="Times New Roman"/>
          <w:sz w:val="28"/>
        </w:rPr>
        <w:t xml:space="preserve"> в досудебном (внесудебном) порядке. </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6"/>
          <w:sz w:val="28"/>
        </w:rPr>
        <w:t>5.2</w:t>
      </w:r>
      <w:r>
        <w:rPr>
          <w:rFonts w:ascii="Times New Roman" w:eastAsia="Times New Roman" w:hAnsi="Times New Roman" w:cs="Times New Roman"/>
          <w:sz w:val="28"/>
        </w:rPr>
        <w:t>. </w:t>
      </w:r>
      <w:proofErr w:type="gramStart"/>
      <w:r w:rsidRPr="00F51281">
        <w:rPr>
          <w:rFonts w:ascii="Times New Roman" w:hAnsi="Times New Roman"/>
          <w:sz w:val="28"/>
          <w:szCs w:val="28"/>
        </w:rPr>
        <w:t xml:space="preserve">Заявитель вправе направить жалобу на нарушение порядка предоставления </w:t>
      </w:r>
      <w:r>
        <w:rPr>
          <w:rFonts w:ascii="Times New Roman" w:hAnsi="Times New Roman"/>
          <w:sz w:val="28"/>
          <w:szCs w:val="28"/>
        </w:rPr>
        <w:t>муниципаль</w:t>
      </w:r>
      <w:r w:rsidRPr="00F51281">
        <w:rPr>
          <w:rFonts w:ascii="Times New Roman" w:hAnsi="Times New Roman"/>
          <w:sz w:val="28"/>
          <w:szCs w:val="28"/>
        </w:rPr>
        <w:t xml:space="preserve">ной услуги, содержащую </w:t>
      </w:r>
      <w:r w:rsidRPr="009136B1">
        <w:rPr>
          <w:rFonts w:ascii="Times New Roman" w:hAnsi="Times New Roman"/>
          <w:sz w:val="28"/>
          <w:szCs w:val="28"/>
        </w:rPr>
        <w:t xml:space="preserve">требование о восстановлении или защите нарушенных прав или законных интересов заявителя </w:t>
      </w:r>
      <w:r>
        <w:rPr>
          <w:rFonts w:ascii="Times New Roman" w:hAnsi="Times New Roman"/>
          <w:sz w:val="28"/>
          <w:szCs w:val="28"/>
        </w:rPr>
        <w:t>администрацией</w:t>
      </w:r>
      <w:r w:rsidRPr="009136B1">
        <w:rPr>
          <w:rFonts w:ascii="Times New Roman" w:hAnsi="Times New Roman"/>
          <w:sz w:val="28"/>
          <w:szCs w:val="28"/>
        </w:rPr>
        <w:t xml:space="preserve">, </w:t>
      </w:r>
      <w:r>
        <w:rPr>
          <w:rFonts w:ascii="Times New Roman" w:hAnsi="Times New Roman"/>
          <w:bCs/>
          <w:sz w:val="28"/>
          <w:szCs w:val="28"/>
        </w:rPr>
        <w:t>МФЦ</w:t>
      </w:r>
      <w:r w:rsidRPr="009136B1">
        <w:rPr>
          <w:rFonts w:ascii="Times New Roman" w:hAnsi="Times New Roman"/>
          <w:bCs/>
          <w:sz w:val="28"/>
          <w:szCs w:val="28"/>
        </w:rPr>
        <w:t xml:space="preserve">, </w:t>
      </w:r>
      <w:r w:rsidRPr="009136B1">
        <w:rPr>
          <w:rFonts w:ascii="Times New Roman" w:hAnsi="Times New Roman"/>
          <w:sz w:val="28"/>
          <w:szCs w:val="28"/>
        </w:rPr>
        <w:t xml:space="preserve">должностным лицом </w:t>
      </w:r>
      <w:r>
        <w:rPr>
          <w:rFonts w:ascii="Times New Roman" w:hAnsi="Times New Roman"/>
          <w:sz w:val="28"/>
          <w:szCs w:val="28"/>
        </w:rPr>
        <w:t>администрации</w:t>
      </w:r>
      <w:r w:rsidRPr="009136B1">
        <w:rPr>
          <w:rFonts w:ascii="Times New Roman" w:hAnsi="Times New Roman"/>
          <w:sz w:val="28"/>
          <w:szCs w:val="28"/>
        </w:rPr>
        <w:t xml:space="preserve">, </w:t>
      </w:r>
      <w:r w:rsidRPr="009136B1">
        <w:rPr>
          <w:rFonts w:ascii="Times New Roman" w:hAnsi="Times New Roman"/>
          <w:bCs/>
          <w:sz w:val="28"/>
          <w:szCs w:val="28"/>
        </w:rPr>
        <w:t xml:space="preserve">работником </w:t>
      </w:r>
      <w:r>
        <w:rPr>
          <w:rFonts w:ascii="Times New Roman" w:hAnsi="Times New Roman"/>
          <w:bCs/>
          <w:sz w:val="28"/>
          <w:szCs w:val="28"/>
        </w:rPr>
        <w:t>МФЦ</w:t>
      </w:r>
      <w:r w:rsidRPr="009136B1">
        <w:rPr>
          <w:rFonts w:ascii="Times New Roman" w:hAnsi="Times New Roman"/>
          <w:bCs/>
          <w:sz w:val="28"/>
          <w:szCs w:val="28"/>
        </w:rPr>
        <w:t xml:space="preserve">, </w:t>
      </w:r>
      <w:r w:rsidRPr="009136B1">
        <w:rPr>
          <w:rFonts w:ascii="Times New Roman" w:hAnsi="Times New Roman"/>
          <w:sz w:val="28"/>
          <w:szCs w:val="28"/>
        </w:rPr>
        <w:t xml:space="preserve">муниципальным служащим либо </w:t>
      </w:r>
      <w:r w:rsidRPr="009136B1">
        <w:rPr>
          <w:rFonts w:ascii="Times New Roman" w:hAnsi="Times New Roman"/>
          <w:bCs/>
          <w:sz w:val="28"/>
          <w:szCs w:val="28"/>
        </w:rPr>
        <w:t xml:space="preserve">организациями, </w:t>
      </w:r>
      <w:r w:rsidRPr="009136B1">
        <w:rPr>
          <w:rFonts w:ascii="Times New Roman" w:hAnsi="Times New Roman"/>
          <w:sz w:val="28"/>
          <w:szCs w:val="28"/>
        </w:rPr>
        <w:t xml:space="preserve">предусмотренными </w:t>
      </w:r>
      <w:hyperlink r:id="rId10" w:history="1">
        <w:r w:rsidRPr="009136B1">
          <w:rPr>
            <w:rFonts w:ascii="Times New Roman" w:hAnsi="Times New Roman"/>
            <w:sz w:val="28"/>
            <w:szCs w:val="28"/>
          </w:rPr>
          <w:t>частью 1.1 статьи 16</w:t>
        </w:r>
      </w:hyperlink>
      <w:r w:rsidRPr="009136B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9136B1">
        <w:rPr>
          <w:rFonts w:ascii="Times New Roman" w:hAnsi="Times New Roman"/>
          <w:bCs/>
          <w:sz w:val="28"/>
          <w:szCs w:val="28"/>
        </w:rPr>
        <w:t>, или их работниками</w:t>
      </w:r>
      <w:r w:rsidRPr="009136B1">
        <w:rPr>
          <w:rFonts w:ascii="Times New Roman" w:hAnsi="Times New Roman"/>
          <w:sz w:val="28"/>
          <w:szCs w:val="28"/>
        </w:rPr>
        <w:t xml:space="preserve"> при получении данным заявителем муниципальной услуги (далее</w:t>
      </w:r>
      <w:proofErr w:type="gramEnd"/>
      <w:r w:rsidRPr="009136B1">
        <w:rPr>
          <w:rFonts w:ascii="Times New Roman" w:hAnsi="Times New Roman"/>
          <w:sz w:val="28"/>
          <w:szCs w:val="28"/>
        </w:rPr>
        <w:t xml:space="preserve"> – жалоба)</w:t>
      </w:r>
      <w:r>
        <w:rPr>
          <w:rFonts w:ascii="Times New Roman" w:eastAsia="Times New Roman" w:hAnsi="Times New Roman" w:cs="Times New Roman"/>
          <w:sz w:val="28"/>
        </w:rPr>
        <w:t>.</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Жалоба подается в письменной или в электронной форме</w:t>
      </w:r>
      <w:r w:rsidR="00B42BC7">
        <w:rPr>
          <w:rFonts w:ascii="Times New Roman" w:eastAsia="Times New Roman" w:hAnsi="Times New Roman" w:cs="Times New Roman"/>
          <w:sz w:val="28"/>
        </w:rPr>
        <w:t xml:space="preserve"> </w:t>
      </w:r>
      <w:r w:rsidRPr="009136B1">
        <w:rPr>
          <w:rFonts w:ascii="Times New Roman" w:hAnsi="Times New Roman"/>
          <w:sz w:val="28"/>
          <w:szCs w:val="28"/>
        </w:rPr>
        <w:t xml:space="preserve">в </w:t>
      </w:r>
      <w:r>
        <w:rPr>
          <w:rFonts w:ascii="Times New Roman" w:hAnsi="Times New Roman"/>
          <w:sz w:val="28"/>
          <w:szCs w:val="28"/>
        </w:rPr>
        <w:t>администрацию</w:t>
      </w:r>
      <w:r w:rsidRPr="009136B1">
        <w:rPr>
          <w:rFonts w:ascii="Times New Roman" w:hAnsi="Times New Roman"/>
          <w:sz w:val="28"/>
          <w:szCs w:val="28"/>
        </w:rPr>
        <w:t>,</w:t>
      </w:r>
      <w:r w:rsidR="00B42BC7">
        <w:rPr>
          <w:rFonts w:ascii="Times New Roman" w:hAnsi="Times New Roman"/>
          <w:sz w:val="28"/>
          <w:szCs w:val="28"/>
        </w:rPr>
        <w:t xml:space="preserve"> </w:t>
      </w:r>
      <w:r>
        <w:rPr>
          <w:rFonts w:ascii="Times New Roman" w:hAnsi="Times New Roman"/>
          <w:sz w:val="28"/>
          <w:szCs w:val="28"/>
        </w:rPr>
        <w:t>МФЦ</w:t>
      </w:r>
      <w:r w:rsidRPr="003B566F">
        <w:rPr>
          <w:rFonts w:ascii="Times New Roman" w:hAnsi="Times New Roman"/>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Times New Roman" w:hAnsi="Times New Roman"/>
          <w:sz w:val="28"/>
          <w:szCs w:val="28"/>
        </w:rPr>
        <w:t>МФЦ</w:t>
      </w:r>
      <w:r w:rsidRPr="003B566F">
        <w:rPr>
          <w:rFonts w:ascii="Times New Roman" w:hAnsi="Times New Roman"/>
          <w:sz w:val="28"/>
          <w:szCs w:val="28"/>
        </w:rPr>
        <w:t xml:space="preserve"> (далее – учредитель </w:t>
      </w:r>
      <w:r>
        <w:rPr>
          <w:rFonts w:ascii="Times New Roman" w:hAnsi="Times New Roman"/>
          <w:sz w:val="28"/>
          <w:szCs w:val="28"/>
        </w:rPr>
        <w:t>МФЦ</w:t>
      </w:r>
      <w:r w:rsidRPr="003B566F">
        <w:rPr>
          <w:rFonts w:ascii="Times New Roman" w:hAnsi="Times New Roman"/>
          <w:sz w:val="28"/>
          <w:szCs w:val="28"/>
        </w:rPr>
        <w:t xml:space="preserve">), а также в организации, предусмотренные </w:t>
      </w:r>
      <w:hyperlink r:id="rId11" w:history="1">
        <w:r w:rsidRPr="003B566F">
          <w:rPr>
            <w:rFonts w:ascii="Times New Roman" w:hAnsi="Times New Roman"/>
            <w:sz w:val="28"/>
            <w:szCs w:val="28"/>
          </w:rPr>
          <w:t>частью 1.1 статьи 16</w:t>
        </w:r>
      </w:hyperlink>
      <w:r w:rsidRPr="003B566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w:t>
      </w:r>
      <w:r>
        <w:rPr>
          <w:rFonts w:ascii="Times New Roman" w:hAnsi="Times New Roman"/>
          <w:sz w:val="28"/>
          <w:szCs w:val="28"/>
        </w:rPr>
        <w:t>главы сельского поселения Мокша муниципального района Большеглушицкий Самарской области</w:t>
      </w:r>
      <w:r w:rsidRPr="003B566F">
        <w:rPr>
          <w:rFonts w:ascii="Times New Roman" w:hAnsi="Times New Roman"/>
          <w:sz w:val="28"/>
          <w:szCs w:val="28"/>
        </w:rPr>
        <w:t xml:space="preserve"> рассматриваются непосредственно </w:t>
      </w:r>
      <w:r>
        <w:rPr>
          <w:rFonts w:ascii="Times New Roman" w:hAnsi="Times New Roman"/>
          <w:sz w:val="28"/>
          <w:szCs w:val="28"/>
        </w:rPr>
        <w:t>главой сельского поселения Мокша муниципального района Большеглушицкий Самарской области</w:t>
      </w:r>
      <w:r w:rsidRPr="003B566F">
        <w:rPr>
          <w:rFonts w:ascii="Times New Roman" w:hAnsi="Times New Roman"/>
          <w:sz w:val="28"/>
          <w:szCs w:val="28"/>
        </w:rPr>
        <w:t xml:space="preserve">. Жалобы на решения и действия (бездействие) работника </w:t>
      </w:r>
      <w:r>
        <w:rPr>
          <w:rFonts w:ascii="Times New Roman" w:hAnsi="Times New Roman"/>
          <w:sz w:val="28"/>
          <w:szCs w:val="28"/>
        </w:rPr>
        <w:t>МФЦ</w:t>
      </w:r>
      <w:r w:rsidRPr="003B566F">
        <w:rPr>
          <w:rFonts w:ascii="Times New Roman" w:hAnsi="Times New Roman"/>
          <w:sz w:val="28"/>
          <w:szCs w:val="28"/>
        </w:rPr>
        <w:t xml:space="preserve"> подаются руководителю этого </w:t>
      </w:r>
      <w:r>
        <w:rPr>
          <w:rFonts w:ascii="Times New Roman" w:hAnsi="Times New Roman"/>
          <w:sz w:val="28"/>
          <w:szCs w:val="28"/>
        </w:rPr>
        <w:t>МФЦ</w:t>
      </w:r>
      <w:r w:rsidRPr="003B566F">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МФЦ</w:t>
      </w:r>
      <w:r w:rsidRPr="003B566F">
        <w:rPr>
          <w:rFonts w:ascii="Times New Roman" w:hAnsi="Times New Roman"/>
          <w:sz w:val="28"/>
          <w:szCs w:val="28"/>
        </w:rPr>
        <w:t xml:space="preserve"> подаются учредителю </w:t>
      </w:r>
      <w:r>
        <w:rPr>
          <w:rFonts w:ascii="Times New Roman" w:hAnsi="Times New Roman"/>
          <w:sz w:val="28"/>
          <w:szCs w:val="28"/>
        </w:rPr>
        <w:t>МФЦ</w:t>
      </w:r>
      <w:r w:rsidRPr="003B566F">
        <w:rPr>
          <w:rFonts w:ascii="Times New Roman" w:hAnsi="Times New Roman"/>
          <w:sz w:val="28"/>
          <w:szCs w:val="28"/>
        </w:rPr>
        <w:t xml:space="preserve"> или должностному лицу, уполномоченному нормативным правовым актом </w:t>
      </w:r>
      <w:r>
        <w:rPr>
          <w:rFonts w:ascii="Times New Roman" w:hAnsi="Times New Roman"/>
          <w:sz w:val="28"/>
          <w:szCs w:val="28"/>
        </w:rPr>
        <w:t>Самарской области</w:t>
      </w:r>
      <w:r w:rsidRPr="003B566F">
        <w:rPr>
          <w:rFonts w:ascii="Times New Roman" w:hAnsi="Times New Roman"/>
          <w:sz w:val="28"/>
          <w:szCs w:val="28"/>
        </w:rPr>
        <w:t xml:space="preserve">. Жалобы на решения и действия (бездействие) работников организаций, предусмотренных </w:t>
      </w:r>
      <w:hyperlink r:id="rId12" w:history="1">
        <w:r w:rsidRPr="003B566F">
          <w:rPr>
            <w:rFonts w:ascii="Times New Roman" w:hAnsi="Times New Roman"/>
            <w:sz w:val="28"/>
            <w:szCs w:val="28"/>
          </w:rPr>
          <w:t>частью 1.1 статьи 16</w:t>
        </w:r>
      </w:hyperlink>
      <w:r w:rsidRPr="003B566F">
        <w:rPr>
          <w:rFonts w:ascii="Times New Roman" w:hAnsi="Times New Roman"/>
          <w:sz w:val="28"/>
          <w:szCs w:val="28"/>
        </w:rPr>
        <w:t xml:space="preserve"> Федерального закона </w:t>
      </w:r>
      <w:r w:rsidRPr="00B75120">
        <w:rPr>
          <w:rFonts w:ascii="Times New Roman" w:hAnsi="Times New Roman"/>
          <w:sz w:val="28"/>
          <w:szCs w:val="28"/>
        </w:rPr>
        <w:t xml:space="preserve">от 27.07.2010 № </w:t>
      </w:r>
      <w:r w:rsidRPr="00B75120">
        <w:rPr>
          <w:rFonts w:ascii="Times New Roman" w:hAnsi="Times New Roman"/>
          <w:sz w:val="28"/>
          <w:szCs w:val="28"/>
        </w:rPr>
        <w:lastRenderedPageBreak/>
        <w:t>210-ФЗ «Об организации</w:t>
      </w:r>
      <w:r>
        <w:rPr>
          <w:rFonts w:ascii="Times New Roman" w:hAnsi="Times New Roman"/>
          <w:sz w:val="28"/>
          <w:szCs w:val="28"/>
        </w:rPr>
        <w:t xml:space="preserve"> предоставления государственных и муниципальных услуг»</w:t>
      </w:r>
      <w:r w:rsidRPr="003B566F">
        <w:rPr>
          <w:rFonts w:ascii="Times New Roman" w:hAnsi="Times New Roman"/>
          <w:sz w:val="28"/>
          <w:szCs w:val="28"/>
        </w:rPr>
        <w:t>, подаются руководителям этих организаций</w:t>
      </w:r>
      <w:r>
        <w:rPr>
          <w:rFonts w:ascii="Times New Roman" w:eastAsia="Times New Roman" w:hAnsi="Times New Roman" w:cs="Times New Roman"/>
          <w:sz w:val="28"/>
        </w:rPr>
        <w:t xml:space="preserve">. </w:t>
      </w:r>
    </w:p>
    <w:p w:rsidR="00D2455E" w:rsidRDefault="00D2455E" w:rsidP="00D2455E">
      <w:pPr>
        <w:autoSpaceDE w:val="0"/>
        <w:autoSpaceDN w:val="0"/>
        <w:adjustRightInd w:val="0"/>
        <w:spacing w:after="0" w:line="360" w:lineRule="auto"/>
        <w:ind w:firstLine="540"/>
        <w:jc w:val="both"/>
        <w:rPr>
          <w:rFonts w:ascii="Times New Roman" w:hAnsi="Times New Roman"/>
          <w:sz w:val="28"/>
          <w:szCs w:val="28"/>
        </w:rPr>
      </w:pPr>
      <w:r>
        <w:rPr>
          <w:rFonts w:ascii="Times New Roman" w:eastAsia="Times New Roman" w:hAnsi="Times New Roman" w:cs="Times New Roman"/>
          <w:sz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r w:rsidR="00B42BC7">
        <w:rPr>
          <w:rFonts w:ascii="Times New Roman" w:eastAsia="Times New Roman" w:hAnsi="Times New Roman" w:cs="Times New Roman"/>
          <w:sz w:val="28"/>
        </w:rPr>
        <w:t xml:space="preserve"> </w:t>
      </w:r>
      <w:r w:rsidRPr="006F1760">
        <w:rPr>
          <w:rFonts w:ascii="Times New Roman" w:hAnsi="Times New Roman"/>
          <w:sz w:val="28"/>
          <w:szCs w:val="28"/>
        </w:rPr>
        <w:t xml:space="preserve">Жалоба на решения и действия (бездействие) </w:t>
      </w:r>
      <w:r>
        <w:rPr>
          <w:rFonts w:ascii="Times New Roman" w:hAnsi="Times New Roman"/>
          <w:sz w:val="28"/>
          <w:szCs w:val="28"/>
        </w:rPr>
        <w:t>МФЦ</w:t>
      </w:r>
      <w:r w:rsidRPr="006F1760">
        <w:rPr>
          <w:rFonts w:ascii="Times New Roman" w:hAnsi="Times New Roman"/>
          <w:sz w:val="28"/>
          <w:szCs w:val="28"/>
        </w:rPr>
        <w:t xml:space="preserve">, работника </w:t>
      </w:r>
      <w:r>
        <w:rPr>
          <w:rFonts w:ascii="Times New Roman" w:hAnsi="Times New Roman"/>
          <w:sz w:val="28"/>
          <w:szCs w:val="28"/>
        </w:rPr>
        <w:t>МФЦ</w:t>
      </w:r>
      <w:r w:rsidRPr="006F1760">
        <w:rPr>
          <w:rFonts w:ascii="Times New Roman" w:hAnsi="Times New Roman"/>
          <w:sz w:val="28"/>
          <w:szCs w:val="28"/>
        </w:rPr>
        <w:t xml:space="preserve"> может быть направлена по почте, с использованием </w:t>
      </w:r>
      <w:r>
        <w:rPr>
          <w:rFonts w:ascii="Times New Roman" w:hAnsi="Times New Roman"/>
          <w:sz w:val="28"/>
          <w:szCs w:val="28"/>
        </w:rPr>
        <w:t>сети Интернет</w:t>
      </w:r>
      <w:r w:rsidRPr="006F1760">
        <w:rPr>
          <w:rFonts w:ascii="Times New Roman" w:hAnsi="Times New Roman"/>
          <w:sz w:val="28"/>
          <w:szCs w:val="28"/>
        </w:rPr>
        <w:t xml:space="preserve">, официального сайта </w:t>
      </w:r>
      <w:r>
        <w:rPr>
          <w:rFonts w:ascii="Times New Roman" w:hAnsi="Times New Roman"/>
          <w:sz w:val="28"/>
          <w:szCs w:val="28"/>
        </w:rPr>
        <w:t>МФЦ</w:t>
      </w:r>
      <w:r w:rsidRPr="006F1760">
        <w:rPr>
          <w:rFonts w:ascii="Times New Roman" w:hAnsi="Times New Roman"/>
          <w:sz w:val="28"/>
          <w:szCs w:val="28"/>
        </w:rPr>
        <w:t xml:space="preserve">, </w:t>
      </w:r>
      <w:r>
        <w:rPr>
          <w:rFonts w:ascii="Times New Roman" w:hAnsi="Times New Roman"/>
          <w:sz w:val="28"/>
          <w:szCs w:val="28"/>
        </w:rPr>
        <w:t>Е</w:t>
      </w:r>
      <w:r w:rsidRPr="006F1760">
        <w:rPr>
          <w:rFonts w:ascii="Times New Roman" w:hAnsi="Times New Roman"/>
          <w:sz w:val="28"/>
          <w:szCs w:val="28"/>
        </w:rPr>
        <w:t xml:space="preserve">диного портала государственных и муниципальных услуг либо </w:t>
      </w:r>
      <w:r>
        <w:rPr>
          <w:rFonts w:ascii="Times New Roman" w:hAnsi="Times New Roman"/>
          <w:sz w:val="28"/>
          <w:szCs w:val="28"/>
        </w:rPr>
        <w:t>Регионального портала</w:t>
      </w:r>
      <w:r w:rsidRPr="006F1760">
        <w:rPr>
          <w:rFonts w:ascii="Times New Roman" w:hAnsi="Times New Roman"/>
          <w:sz w:val="28"/>
          <w:szCs w:val="28"/>
        </w:rPr>
        <w:t xml:space="preserve">, а также может быть принята при личном приеме заявителя. </w:t>
      </w:r>
      <w:proofErr w:type="gramStart"/>
      <w:r w:rsidRPr="006F1760">
        <w:rPr>
          <w:rFonts w:ascii="Times New Roman" w:hAnsi="Times New Roman"/>
          <w:sz w:val="28"/>
          <w:szCs w:val="28"/>
        </w:rPr>
        <w:t xml:space="preserve">Жалоба на решения и действия (бездействие) организаций, предусмотренных </w:t>
      </w:r>
      <w:hyperlink r:id="rId13" w:history="1">
        <w:r w:rsidRPr="006F1760">
          <w:rPr>
            <w:rFonts w:ascii="Times New Roman" w:hAnsi="Times New Roman"/>
            <w:sz w:val="28"/>
            <w:szCs w:val="28"/>
          </w:rPr>
          <w:t>частью 1.1 статьи 16</w:t>
        </w:r>
      </w:hyperlink>
      <w:r w:rsidRPr="006F176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w:t>
      </w:r>
      <w:r>
        <w:rPr>
          <w:rFonts w:ascii="Times New Roman" w:hAnsi="Times New Roman"/>
          <w:sz w:val="28"/>
          <w:szCs w:val="28"/>
        </w:rPr>
        <w:t>Е</w:t>
      </w:r>
      <w:r w:rsidRPr="006F1760">
        <w:rPr>
          <w:rFonts w:ascii="Times New Roman" w:hAnsi="Times New Roman"/>
          <w:sz w:val="28"/>
          <w:szCs w:val="28"/>
        </w:rPr>
        <w:t xml:space="preserve">диного портала государственных и муниципальных услуг либо </w:t>
      </w:r>
      <w:r>
        <w:rPr>
          <w:rFonts w:ascii="Times New Roman" w:hAnsi="Times New Roman"/>
          <w:sz w:val="28"/>
          <w:szCs w:val="28"/>
        </w:rPr>
        <w:t>Р</w:t>
      </w:r>
      <w:r w:rsidRPr="006F1760">
        <w:rPr>
          <w:rFonts w:ascii="Times New Roman" w:hAnsi="Times New Roman"/>
          <w:sz w:val="28"/>
          <w:szCs w:val="28"/>
        </w:rPr>
        <w:t>егионального портала, а также может быть принята при личном приеме заявителя.</w:t>
      </w:r>
      <w:proofErr w:type="gramEnd"/>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Жалоба должна содержать:</w:t>
      </w:r>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наименование администрации, должностного лица администрации либо муниципального служащего, </w:t>
      </w:r>
      <w:r>
        <w:rPr>
          <w:rFonts w:ascii="Times New Roman" w:hAnsi="Times New Roman"/>
          <w:sz w:val="28"/>
          <w:szCs w:val="28"/>
        </w:rPr>
        <w:t xml:space="preserve">МФЦ, его руководителя и </w:t>
      </w:r>
      <w:r w:rsidRPr="00905EF4">
        <w:rPr>
          <w:rFonts w:ascii="Times New Roman" w:hAnsi="Times New Roman"/>
          <w:sz w:val="28"/>
          <w:szCs w:val="28"/>
        </w:rPr>
        <w:t xml:space="preserve">(или) работника, организаций, предусмотренных </w:t>
      </w:r>
      <w:hyperlink r:id="rId14" w:history="1">
        <w:r w:rsidRPr="00905EF4">
          <w:rPr>
            <w:rFonts w:ascii="Times New Roman" w:hAnsi="Times New Roman"/>
            <w:sz w:val="28"/>
            <w:szCs w:val="28"/>
          </w:rPr>
          <w:t>частью 1.1 статьи 16</w:t>
        </w:r>
      </w:hyperlink>
      <w:r w:rsidRPr="00905EF4">
        <w:rPr>
          <w:rFonts w:ascii="Times New Roman" w:hAnsi="Times New Roman"/>
          <w:sz w:val="28"/>
          <w:szCs w:val="28"/>
        </w:rPr>
        <w:t xml:space="preserve"> Федерального</w:t>
      </w:r>
      <w:r>
        <w:rPr>
          <w:rFonts w:ascii="Times New Roman" w:hAnsi="Times New Roman"/>
          <w:sz w:val="28"/>
          <w:szCs w:val="28"/>
        </w:rPr>
        <w:t xml:space="preserve"> закона</w:t>
      </w:r>
      <w:r w:rsidR="00A80C25">
        <w:rPr>
          <w:rFonts w:ascii="Times New Roman" w:hAnsi="Times New Roman"/>
          <w:sz w:val="28"/>
          <w:szCs w:val="28"/>
        </w:rPr>
        <w:t xml:space="preserve"> </w:t>
      </w:r>
      <w:r w:rsidRPr="00B75120">
        <w:rPr>
          <w:rFonts w:ascii="Times New Roman" w:hAnsi="Times New Roman"/>
          <w:sz w:val="28"/>
          <w:szCs w:val="28"/>
        </w:rPr>
        <w:t>от 27.07.2010 № 210-ФЗ «Об организации</w:t>
      </w:r>
      <w:r>
        <w:rPr>
          <w:rFonts w:ascii="Times New Roman" w:hAnsi="Times New Roman"/>
          <w:sz w:val="28"/>
          <w:szCs w:val="28"/>
        </w:rPr>
        <w:t xml:space="preserve"> предоставления государственных и муниципальных услуг», их руководителей и (или) работников, </w:t>
      </w:r>
      <w:r>
        <w:rPr>
          <w:rFonts w:ascii="Times New Roman" w:eastAsia="Times New Roman" w:hAnsi="Times New Roman" w:cs="Times New Roman"/>
          <w:sz w:val="28"/>
        </w:rPr>
        <w:t>решения и (или) действия (бездействие) которых обжалуются;</w:t>
      </w:r>
    </w:p>
    <w:p w:rsidR="00D2455E" w:rsidRDefault="00D2455E" w:rsidP="00D2455E">
      <w:pPr>
        <w:spacing w:after="0" w:line="336"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r w:rsidR="00B42BC7">
        <w:rPr>
          <w:rFonts w:ascii="Times New Roman" w:eastAsia="Times New Roman" w:hAnsi="Times New Roman" w:cs="Times New Roman"/>
          <w:sz w:val="28"/>
        </w:rPr>
        <w:t xml:space="preserve"> </w:t>
      </w:r>
      <w:r>
        <w:rPr>
          <w:rFonts w:ascii="Times New Roman" w:hAnsi="Times New Roman"/>
          <w:sz w:val="28"/>
          <w:szCs w:val="28"/>
        </w:rPr>
        <w:t>МФЦ</w:t>
      </w:r>
      <w:r w:rsidRPr="006F1760">
        <w:rPr>
          <w:rFonts w:ascii="Times New Roman" w:hAnsi="Times New Roman"/>
          <w:sz w:val="28"/>
          <w:szCs w:val="28"/>
        </w:rPr>
        <w:t xml:space="preserve">, работника </w:t>
      </w:r>
      <w:r>
        <w:rPr>
          <w:rFonts w:ascii="Times New Roman" w:hAnsi="Times New Roman"/>
          <w:sz w:val="28"/>
          <w:szCs w:val="28"/>
        </w:rPr>
        <w:t>МФЦ</w:t>
      </w:r>
      <w:r w:rsidRPr="006F1760">
        <w:rPr>
          <w:rFonts w:ascii="Times New Roman" w:hAnsi="Times New Roman"/>
          <w:sz w:val="28"/>
          <w:szCs w:val="28"/>
        </w:rPr>
        <w:t xml:space="preserve">, организаций, предусмотренных </w:t>
      </w:r>
      <w:hyperlink r:id="rId15" w:history="1">
        <w:r w:rsidRPr="006F1760">
          <w:rPr>
            <w:rFonts w:ascii="Times New Roman" w:hAnsi="Times New Roman"/>
            <w:sz w:val="28"/>
            <w:szCs w:val="28"/>
          </w:rPr>
          <w:t>частью 1.1 статьи 16</w:t>
        </w:r>
      </w:hyperlink>
      <w:r w:rsidRPr="006F176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rFonts w:ascii="Times New Roman" w:eastAsia="Times New Roman" w:hAnsi="Times New Roman" w:cs="Times New Roman"/>
          <w:sz w:val="28"/>
        </w:rPr>
        <w:t>;</w:t>
      </w:r>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00B42BC7">
        <w:rPr>
          <w:rFonts w:ascii="Times New Roman" w:eastAsia="Times New Roman" w:hAnsi="Times New Roman" w:cs="Times New Roman"/>
          <w:sz w:val="28"/>
        </w:rPr>
        <w:t xml:space="preserve"> </w:t>
      </w:r>
      <w:r>
        <w:rPr>
          <w:rFonts w:ascii="Times New Roman" w:hAnsi="Times New Roman"/>
          <w:sz w:val="28"/>
          <w:szCs w:val="28"/>
        </w:rPr>
        <w:t>МФЦ</w:t>
      </w:r>
      <w:r w:rsidRPr="006F1760">
        <w:rPr>
          <w:rFonts w:ascii="Times New Roman" w:hAnsi="Times New Roman"/>
          <w:sz w:val="28"/>
          <w:szCs w:val="28"/>
        </w:rPr>
        <w:t xml:space="preserve">, работника </w:t>
      </w:r>
      <w:r>
        <w:rPr>
          <w:rFonts w:ascii="Times New Roman" w:hAnsi="Times New Roman"/>
          <w:sz w:val="28"/>
          <w:szCs w:val="28"/>
        </w:rPr>
        <w:t>МФЦ</w:t>
      </w:r>
      <w:r w:rsidRPr="006F1760">
        <w:rPr>
          <w:rFonts w:ascii="Times New Roman" w:hAnsi="Times New Roman"/>
          <w:sz w:val="28"/>
          <w:szCs w:val="28"/>
        </w:rPr>
        <w:t xml:space="preserve">, организаций, предусмотренных </w:t>
      </w:r>
      <w:hyperlink r:id="rId16" w:history="1">
        <w:r w:rsidRPr="006F1760">
          <w:rPr>
            <w:rFonts w:ascii="Times New Roman" w:hAnsi="Times New Roman"/>
            <w:sz w:val="28"/>
            <w:szCs w:val="28"/>
          </w:rPr>
          <w:t>частью 1.1 статьи 16</w:t>
        </w:r>
      </w:hyperlink>
      <w:r w:rsidRPr="006F176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rFonts w:ascii="Times New Roman" w:eastAsia="Times New Roman" w:hAnsi="Times New Roman" w:cs="Times New Roman"/>
          <w:sz w:val="28"/>
        </w:rPr>
        <w:t>. Заявителем могут быть представлены документы (при наличии), подтверждающие доводы заявителя, либо их копии.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5.5. Заявитель может обратиться с </w:t>
      </w:r>
      <w:proofErr w:type="gramStart"/>
      <w:r>
        <w:rPr>
          <w:rFonts w:ascii="Times New Roman" w:eastAsia="Times New Roman" w:hAnsi="Times New Roman" w:cs="Times New Roman"/>
          <w:sz w:val="28"/>
        </w:rPr>
        <w:t>жалобой</w:t>
      </w:r>
      <w:proofErr w:type="gramEnd"/>
      <w:r>
        <w:rPr>
          <w:rFonts w:ascii="Times New Roman" w:eastAsia="Times New Roman" w:hAnsi="Times New Roman" w:cs="Times New Roman"/>
          <w:sz w:val="28"/>
        </w:rPr>
        <w:t xml:space="preserve"> в том числе в следующих случаях:</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заявления заявителя о предоставлении муниципальной услуги,</w:t>
      </w:r>
      <w:r w:rsidR="00B42BC7">
        <w:rPr>
          <w:rFonts w:ascii="Times New Roman" w:eastAsia="Times New Roman" w:hAnsi="Times New Roman" w:cs="Times New Roman"/>
          <w:sz w:val="28"/>
        </w:rPr>
        <w:t xml:space="preserve"> </w:t>
      </w:r>
      <w:r w:rsidRPr="005C117D">
        <w:rPr>
          <w:rFonts w:ascii="Times New Roman" w:hAnsi="Times New Roman"/>
          <w:sz w:val="28"/>
          <w:szCs w:val="28"/>
        </w:rPr>
        <w:t xml:space="preserve">запроса, указанного в </w:t>
      </w:r>
      <w:hyperlink r:id="rId17" w:history="1">
        <w:r w:rsidRPr="005C117D">
          <w:rPr>
            <w:rFonts w:ascii="Times New Roman" w:hAnsi="Times New Roman"/>
            <w:sz w:val="28"/>
            <w:szCs w:val="28"/>
          </w:rPr>
          <w:t>статье 15.1</w:t>
        </w:r>
      </w:hyperlink>
      <w:r w:rsidRPr="005C117D">
        <w:rPr>
          <w:rFonts w:ascii="Times New Roman" w:hAnsi="Times New Roman"/>
          <w:sz w:val="28"/>
          <w:szCs w:val="28"/>
        </w:rPr>
        <w:t xml:space="preserve"> Федерального закона от 27.07.2010 </w:t>
      </w:r>
      <w:r>
        <w:rPr>
          <w:rFonts w:ascii="Times New Roman" w:hAnsi="Times New Roman"/>
          <w:sz w:val="28"/>
          <w:szCs w:val="28"/>
        </w:rPr>
        <w:t>№</w:t>
      </w:r>
      <w:r w:rsidRPr="005C117D">
        <w:rPr>
          <w:rFonts w:ascii="Times New Roman" w:hAnsi="Times New Roman"/>
          <w:sz w:val="28"/>
          <w:szCs w:val="28"/>
        </w:rPr>
        <w:t xml:space="preserve"> 210-</w:t>
      </w:r>
      <w:r>
        <w:rPr>
          <w:rFonts w:ascii="Times New Roman" w:hAnsi="Times New Roman"/>
          <w:sz w:val="28"/>
          <w:szCs w:val="28"/>
        </w:rPr>
        <w:t>ФЗ «Об организации предоставления государственных и муниципальных услуг»</w:t>
      </w:r>
      <w:r>
        <w:rPr>
          <w:rFonts w:ascii="Times New Roman" w:eastAsia="Times New Roman" w:hAnsi="Times New Roman" w:cs="Times New Roman"/>
          <w:sz w:val="28"/>
        </w:rPr>
        <w:t>;</w:t>
      </w:r>
    </w:p>
    <w:p w:rsidR="00D2455E" w:rsidRDefault="00D2455E" w:rsidP="00D2455E">
      <w:pPr>
        <w:autoSpaceDE w:val="0"/>
        <w:autoSpaceDN w:val="0"/>
        <w:adjustRightInd w:val="0"/>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r w:rsidR="00B42BC7">
        <w:rPr>
          <w:rFonts w:ascii="Times New Roman" w:eastAsia="Times New Roman" w:hAnsi="Times New Roman" w:cs="Times New Roman"/>
          <w:sz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C117D">
        <w:rPr>
          <w:rFonts w:ascii="Times New Roman" w:hAnsi="Times New Roman"/>
          <w:sz w:val="28"/>
          <w:szCs w:val="28"/>
        </w:rPr>
        <w:t xml:space="preserve">предоставлению муниципальной услуги в полном объеме в порядке, определенном </w:t>
      </w:r>
      <w:hyperlink r:id="rId18" w:history="1">
        <w:r w:rsidRPr="005C117D">
          <w:rPr>
            <w:rFonts w:ascii="Times New Roman" w:hAnsi="Times New Roman"/>
            <w:sz w:val="28"/>
            <w:szCs w:val="28"/>
          </w:rPr>
          <w:t>частью 1.3 статьи 16</w:t>
        </w:r>
      </w:hyperlink>
      <w:r w:rsidRPr="005C117D">
        <w:rPr>
          <w:rFonts w:ascii="Times New Roman" w:hAnsi="Times New Roman"/>
          <w:sz w:val="28"/>
          <w:szCs w:val="28"/>
        </w:rPr>
        <w:t xml:space="preserve"> Федерального закона от 27.07.2010 </w:t>
      </w:r>
      <w:r>
        <w:rPr>
          <w:rFonts w:ascii="Times New Roman" w:hAnsi="Times New Roman"/>
          <w:sz w:val="28"/>
          <w:szCs w:val="28"/>
        </w:rPr>
        <w:t>№</w:t>
      </w:r>
      <w:r w:rsidRPr="005C117D">
        <w:rPr>
          <w:rFonts w:ascii="Times New Roman" w:hAnsi="Times New Roman"/>
          <w:sz w:val="28"/>
          <w:szCs w:val="28"/>
        </w:rPr>
        <w:t xml:space="preserve"> 210-</w:t>
      </w:r>
      <w:r>
        <w:rPr>
          <w:rFonts w:ascii="Times New Roman" w:hAnsi="Times New Roman"/>
          <w:sz w:val="28"/>
          <w:szCs w:val="28"/>
        </w:rPr>
        <w:t>ФЗ «Об организации предоставления государственных и муниципальных услуг»</w:t>
      </w:r>
      <w:r>
        <w:rPr>
          <w:rFonts w:ascii="Times New Roman" w:eastAsia="Times New Roman" w:hAnsi="Times New Roman" w:cs="Times New Roman"/>
          <w:sz w:val="28"/>
        </w:rPr>
        <w:t>;</w:t>
      </w:r>
      <w:proofErr w:type="gramEnd"/>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2455E" w:rsidRDefault="00D2455E" w:rsidP="00D2455E">
      <w:pPr>
        <w:spacing w:after="0" w:line="336"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00B42BC7">
        <w:rPr>
          <w:rFonts w:ascii="Times New Roman" w:eastAsia="Times New Roman" w:hAnsi="Times New Roman" w:cs="Times New Roman"/>
          <w:sz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5120">
        <w:rPr>
          <w:rFonts w:ascii="Times New Roman" w:hAnsi="Times New Roman"/>
          <w:sz w:val="28"/>
          <w:szCs w:val="28"/>
        </w:rPr>
        <w:t xml:space="preserve">определенном </w:t>
      </w:r>
      <w:hyperlink r:id="rId19" w:history="1">
        <w:r w:rsidRPr="00B75120">
          <w:rPr>
            <w:rFonts w:ascii="Times New Roman" w:hAnsi="Times New Roman"/>
            <w:sz w:val="28"/>
            <w:szCs w:val="28"/>
          </w:rPr>
          <w:t>частью 1.3 статьи 16</w:t>
        </w:r>
      </w:hyperlink>
      <w:r w:rsidRPr="00B7512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8"/>
        </w:rPr>
        <w:t>;</w:t>
      </w:r>
      <w:proofErr w:type="gramEnd"/>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2455E" w:rsidRDefault="00D2455E" w:rsidP="00D2455E">
      <w:pPr>
        <w:spacing w:after="0" w:line="360" w:lineRule="auto"/>
        <w:ind w:firstLine="709"/>
        <w:jc w:val="both"/>
        <w:rPr>
          <w:rFonts w:ascii="Times New Roman" w:eastAsia="Times New Roman" w:hAnsi="Times New Roman" w:cs="Times New Roman"/>
          <w:b/>
          <w:sz w:val="16"/>
        </w:rPr>
      </w:pPr>
      <w:proofErr w:type="gramStart"/>
      <w:r>
        <w:rPr>
          <w:rFonts w:ascii="Times New Roman" w:eastAsia="Times New Roman" w:hAnsi="Times New Roman" w:cs="Times New Roman"/>
          <w:sz w:val="28"/>
        </w:rPr>
        <w:t>7) отказ администрации, должностного лица администрации,</w:t>
      </w:r>
      <w:r w:rsidR="00B42BC7">
        <w:rPr>
          <w:rFonts w:ascii="Times New Roman" w:eastAsia="Times New Roman" w:hAnsi="Times New Roman" w:cs="Times New Roman"/>
          <w:sz w:val="28"/>
        </w:rPr>
        <w:t xml:space="preserve"> </w:t>
      </w:r>
      <w:r>
        <w:rPr>
          <w:rFonts w:ascii="Times New Roman" w:hAnsi="Times New Roman"/>
          <w:sz w:val="28"/>
          <w:szCs w:val="28"/>
        </w:rPr>
        <w:t>МФЦ</w:t>
      </w:r>
      <w:r w:rsidRPr="00B75120">
        <w:rPr>
          <w:rFonts w:ascii="Times New Roman" w:hAnsi="Times New Roman"/>
          <w:sz w:val="28"/>
          <w:szCs w:val="28"/>
        </w:rPr>
        <w:t xml:space="preserve">, работника </w:t>
      </w:r>
      <w:r>
        <w:rPr>
          <w:rFonts w:ascii="Times New Roman" w:hAnsi="Times New Roman"/>
          <w:sz w:val="28"/>
          <w:szCs w:val="28"/>
        </w:rPr>
        <w:t>МФЦ</w:t>
      </w:r>
      <w:r w:rsidRPr="00B75120">
        <w:rPr>
          <w:rFonts w:ascii="Times New Roman" w:hAnsi="Times New Roman"/>
          <w:sz w:val="28"/>
          <w:szCs w:val="28"/>
        </w:rPr>
        <w:t xml:space="preserve">, организаций, предусмотренных </w:t>
      </w:r>
      <w:hyperlink r:id="rId20" w:history="1">
        <w:r w:rsidRPr="00B75120">
          <w:rPr>
            <w:rFonts w:ascii="Times New Roman" w:hAnsi="Times New Roman"/>
            <w:sz w:val="28"/>
            <w:szCs w:val="28"/>
          </w:rPr>
          <w:t>частью 1.1 статьи 16</w:t>
        </w:r>
      </w:hyperlink>
      <w:r w:rsidRPr="00B75120">
        <w:rPr>
          <w:rFonts w:ascii="Times New Roman" w:hAnsi="Times New Roman"/>
          <w:sz w:val="28"/>
          <w:szCs w:val="28"/>
        </w:rPr>
        <w:t xml:space="preserve"> Федерального закона от 27.07.2010 № 210-ФЗ «Об организации</w:t>
      </w:r>
      <w:r>
        <w:rPr>
          <w:rFonts w:ascii="Times New Roman" w:hAnsi="Times New Roman"/>
          <w:sz w:val="28"/>
          <w:szCs w:val="28"/>
        </w:rPr>
        <w:t xml:space="preserve"> предоставления государственных и муниципальных услуг», или их работников</w:t>
      </w:r>
      <w:r>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42BC7">
        <w:rPr>
          <w:rFonts w:ascii="Times New Roman" w:eastAsia="Times New Roman" w:hAnsi="Times New Roman" w:cs="Times New Roman"/>
          <w:sz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5120">
        <w:rPr>
          <w:rFonts w:ascii="Times New Roman" w:hAnsi="Times New Roman"/>
          <w:sz w:val="28"/>
          <w:szCs w:val="28"/>
        </w:rPr>
        <w:lastRenderedPageBreak/>
        <w:t xml:space="preserve">определенном </w:t>
      </w:r>
      <w:hyperlink r:id="rId21" w:history="1">
        <w:r w:rsidRPr="00B75120">
          <w:rPr>
            <w:rFonts w:ascii="Times New Roman" w:hAnsi="Times New Roman"/>
            <w:sz w:val="28"/>
            <w:szCs w:val="28"/>
          </w:rPr>
          <w:t>частью 1.3 статьи 16</w:t>
        </w:r>
      </w:hyperlink>
      <w:r>
        <w:rPr>
          <w:rFonts w:ascii="Times New Roman" w:hAnsi="Times New Roman"/>
          <w:sz w:val="28"/>
          <w:szCs w:val="28"/>
        </w:rPr>
        <w:t>Федерального закона</w:t>
      </w:r>
      <w:r w:rsidRPr="00B75120">
        <w:rPr>
          <w:rFonts w:ascii="Times New Roman" w:hAnsi="Times New Roman"/>
          <w:sz w:val="28"/>
          <w:szCs w:val="28"/>
        </w:rPr>
        <w:t xml:space="preserve"> от 27.07.2010 № 210-ФЗ «Об организации</w:t>
      </w:r>
      <w:r>
        <w:rPr>
          <w:rFonts w:ascii="Times New Roman" w:hAnsi="Times New Roman"/>
          <w:sz w:val="28"/>
          <w:szCs w:val="28"/>
        </w:rPr>
        <w:t xml:space="preserve"> предоставления государственных и муниципальных услуг»;</w:t>
      </w:r>
      <w:proofErr w:type="gramEnd"/>
    </w:p>
    <w:p w:rsidR="00D2455E" w:rsidRDefault="00D2455E" w:rsidP="00D2455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2455E" w:rsidRDefault="00D2455E" w:rsidP="00D2455E">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00B42BC7">
        <w:rPr>
          <w:rFonts w:ascii="Times New Roman" w:hAnsi="Times New Roman"/>
          <w:sz w:val="28"/>
          <w:szCs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2A787F">
        <w:rPr>
          <w:rFonts w:ascii="Times New Roman" w:hAnsi="Times New Roman"/>
          <w:sz w:val="28"/>
          <w:szCs w:val="28"/>
        </w:rPr>
        <w:t xml:space="preserve">услуги в полном объеме в порядке, определенном </w:t>
      </w:r>
      <w:hyperlink r:id="rId22" w:history="1">
        <w:r w:rsidRPr="002A787F">
          <w:rPr>
            <w:rFonts w:ascii="Times New Roman" w:hAnsi="Times New Roman"/>
            <w:sz w:val="28"/>
            <w:szCs w:val="28"/>
          </w:rPr>
          <w:t>частью 1.3 статьи 16</w:t>
        </w:r>
      </w:hyperlink>
      <w:r>
        <w:rPr>
          <w:rFonts w:ascii="Times New Roman" w:hAnsi="Times New Roman"/>
          <w:sz w:val="28"/>
          <w:szCs w:val="28"/>
        </w:rPr>
        <w:t xml:space="preserve"> Федерального закона</w:t>
      </w:r>
      <w:r w:rsidR="00B42BC7">
        <w:rPr>
          <w:rFonts w:ascii="Times New Roman" w:hAnsi="Times New Roman"/>
          <w:sz w:val="28"/>
          <w:szCs w:val="28"/>
        </w:rPr>
        <w:t xml:space="preserve"> </w:t>
      </w:r>
      <w:r w:rsidRPr="00B75120">
        <w:rPr>
          <w:rFonts w:ascii="Times New Roman" w:hAnsi="Times New Roman"/>
          <w:sz w:val="28"/>
          <w:szCs w:val="28"/>
        </w:rPr>
        <w:t>от 27.07.2010 № 210-ФЗ «Об организации</w:t>
      </w:r>
      <w:r>
        <w:rPr>
          <w:rFonts w:ascii="Times New Roman" w:hAnsi="Times New Roman"/>
          <w:sz w:val="28"/>
          <w:szCs w:val="28"/>
        </w:rPr>
        <w:t xml:space="preserve"> предоставления государственных и муниципальных услуг».</w:t>
      </w:r>
      <w:proofErr w:type="gramEnd"/>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Основанием для начала процедуры досудебного (внесудебного) обжалования является поступление в администрацию,</w:t>
      </w:r>
      <w:r w:rsidR="00B42BC7">
        <w:rPr>
          <w:rFonts w:ascii="Times New Roman" w:eastAsia="Times New Roman" w:hAnsi="Times New Roman" w:cs="Times New Roman"/>
          <w:sz w:val="28"/>
        </w:rPr>
        <w:t xml:space="preserve"> </w:t>
      </w:r>
      <w:r>
        <w:rPr>
          <w:rFonts w:ascii="Times New Roman" w:hAnsi="Times New Roman"/>
          <w:sz w:val="28"/>
          <w:szCs w:val="28"/>
        </w:rPr>
        <w:t>МФЦ</w:t>
      </w:r>
      <w:r w:rsidRPr="006F1760">
        <w:rPr>
          <w:rFonts w:ascii="Times New Roman" w:hAnsi="Times New Roman"/>
          <w:sz w:val="28"/>
          <w:szCs w:val="28"/>
        </w:rPr>
        <w:t xml:space="preserve"> либо учредителю </w:t>
      </w:r>
      <w:r>
        <w:rPr>
          <w:rFonts w:ascii="Times New Roman" w:hAnsi="Times New Roman"/>
          <w:sz w:val="28"/>
          <w:szCs w:val="28"/>
        </w:rPr>
        <w:t>МФЦ</w:t>
      </w:r>
      <w:r w:rsidRPr="006F1760">
        <w:rPr>
          <w:rFonts w:ascii="Times New Roman" w:hAnsi="Times New Roman"/>
          <w:sz w:val="28"/>
          <w:szCs w:val="28"/>
        </w:rPr>
        <w:t xml:space="preserve">, а также в организации, предусмотренные </w:t>
      </w:r>
      <w:hyperlink r:id="rId23" w:history="1">
        <w:r w:rsidRPr="006F1760">
          <w:rPr>
            <w:rFonts w:ascii="Times New Roman" w:hAnsi="Times New Roman"/>
            <w:sz w:val="28"/>
            <w:szCs w:val="28"/>
          </w:rPr>
          <w:t>частью 1.1 статьи 16</w:t>
        </w:r>
      </w:hyperlink>
      <w:r w:rsidRPr="006F176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Pr>
          <w:rFonts w:ascii="Times New Roman" w:eastAsia="Times New Roman" w:hAnsi="Times New Roman" w:cs="Times New Roman"/>
          <w:sz w:val="28"/>
        </w:rPr>
        <w:t xml:space="preserve"> жалобы от заявителя.</w:t>
      </w:r>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Заявитель имеет право на получение информации и документов, необходимых для обоснования и рассмотрения жалобы.</w:t>
      </w:r>
    </w:p>
    <w:p w:rsidR="00B42BC7"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w:t>
      </w:r>
      <w:proofErr w:type="gramStart"/>
      <w:r>
        <w:rPr>
          <w:rFonts w:ascii="Times New Roman" w:eastAsia="Times New Roman" w:hAnsi="Times New Roman" w:cs="Times New Roman"/>
          <w:sz w:val="28"/>
        </w:rPr>
        <w:t xml:space="preserve">Жалоба, поступившая в администрацию, </w:t>
      </w:r>
      <w:r>
        <w:rPr>
          <w:rFonts w:ascii="Times New Roman" w:hAnsi="Times New Roman"/>
          <w:sz w:val="28"/>
          <w:szCs w:val="28"/>
        </w:rPr>
        <w:t>МФЦ</w:t>
      </w:r>
      <w:r w:rsidRPr="006F1760">
        <w:rPr>
          <w:rFonts w:ascii="Times New Roman" w:hAnsi="Times New Roman"/>
          <w:sz w:val="28"/>
          <w:szCs w:val="28"/>
        </w:rPr>
        <w:t xml:space="preserve">, учредителю </w:t>
      </w:r>
      <w:r>
        <w:rPr>
          <w:rFonts w:ascii="Times New Roman" w:hAnsi="Times New Roman"/>
          <w:sz w:val="28"/>
          <w:szCs w:val="28"/>
        </w:rPr>
        <w:t>МФЦ</w:t>
      </w:r>
      <w:r w:rsidRPr="006F1760">
        <w:rPr>
          <w:rFonts w:ascii="Times New Roman" w:hAnsi="Times New Roman"/>
          <w:sz w:val="28"/>
          <w:szCs w:val="28"/>
        </w:rPr>
        <w:t xml:space="preserve">, в организации, предусмотренные </w:t>
      </w:r>
      <w:hyperlink r:id="rId24" w:history="1">
        <w:r w:rsidRPr="006F1760">
          <w:rPr>
            <w:rFonts w:ascii="Times New Roman" w:hAnsi="Times New Roman"/>
            <w:sz w:val="28"/>
            <w:szCs w:val="28"/>
          </w:rPr>
          <w:t>частью 1.1 статьи 16</w:t>
        </w:r>
      </w:hyperlink>
      <w:r w:rsidRPr="006F176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w:t>
      </w:r>
      <w:r>
        <w:rPr>
          <w:rFonts w:ascii="Times New Roman" w:hAnsi="Times New Roman"/>
          <w:sz w:val="28"/>
          <w:szCs w:val="28"/>
        </w:rPr>
        <w:t xml:space="preserve">, </w:t>
      </w:r>
      <w:r>
        <w:rPr>
          <w:rFonts w:ascii="Times New Roman" w:eastAsia="Times New Roman" w:hAnsi="Times New Roman" w:cs="Times New Roman"/>
          <w:sz w:val="28"/>
        </w:rPr>
        <w:t xml:space="preserve">подлежит рассмотрению должностным лицом, наделенным полномочиями по </w:t>
      </w:r>
      <w:r>
        <w:rPr>
          <w:rFonts w:ascii="Times New Roman" w:eastAsia="Times New Roman" w:hAnsi="Times New Roman" w:cs="Times New Roman"/>
          <w:sz w:val="28"/>
        </w:rPr>
        <w:lastRenderedPageBreak/>
        <w:t xml:space="preserve">рассмотрению жалоб, в течение 15 рабочих дней со дня ее регистрации, а в случае обжалования отказа администрации, </w:t>
      </w:r>
      <w:r>
        <w:rPr>
          <w:rFonts w:ascii="Times New Roman" w:hAnsi="Times New Roman"/>
          <w:sz w:val="28"/>
          <w:szCs w:val="28"/>
        </w:rPr>
        <w:t>МФЦ</w:t>
      </w:r>
      <w:r w:rsidRPr="006F1760">
        <w:rPr>
          <w:rFonts w:ascii="Times New Roman" w:hAnsi="Times New Roman"/>
          <w:sz w:val="28"/>
          <w:szCs w:val="28"/>
        </w:rPr>
        <w:t xml:space="preserve">, организаций, предусмотренных </w:t>
      </w:r>
      <w:hyperlink r:id="rId25" w:history="1">
        <w:r w:rsidRPr="006F1760">
          <w:rPr>
            <w:rFonts w:ascii="Times New Roman" w:hAnsi="Times New Roman"/>
            <w:sz w:val="28"/>
            <w:szCs w:val="28"/>
          </w:rPr>
          <w:t>частью</w:t>
        </w:r>
        <w:proofErr w:type="gramEnd"/>
        <w:r w:rsidRPr="006F1760">
          <w:rPr>
            <w:rFonts w:ascii="Times New Roman" w:hAnsi="Times New Roman"/>
            <w:sz w:val="28"/>
            <w:szCs w:val="28"/>
          </w:rPr>
          <w:t xml:space="preserve"> 1.1 статьи 16</w:t>
        </w:r>
      </w:hyperlink>
      <w:r w:rsidRPr="006F176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r>
        <w:rPr>
          <w:rFonts w:ascii="Times New Roman" w:eastAsia="Times New Roman" w:hAnsi="Times New Roman" w:cs="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По результатам рассмотрения жалобы принимается одно из следующих решений:</w:t>
      </w:r>
    </w:p>
    <w:p w:rsidR="00D2455E" w:rsidRPr="00F51281" w:rsidRDefault="00D2455E" w:rsidP="00D2455E">
      <w:pPr>
        <w:autoSpaceDE w:val="0"/>
        <w:autoSpaceDN w:val="0"/>
        <w:adjustRightInd w:val="0"/>
        <w:spacing w:after="0" w:line="360" w:lineRule="auto"/>
        <w:ind w:firstLine="709"/>
        <w:jc w:val="both"/>
        <w:rPr>
          <w:rFonts w:ascii="Times New Roman" w:hAnsi="Times New Roman"/>
          <w:sz w:val="28"/>
          <w:szCs w:val="28"/>
        </w:rPr>
      </w:pPr>
      <w:proofErr w:type="gramStart"/>
      <w:r w:rsidRPr="00F51281">
        <w:rPr>
          <w:rFonts w:ascii="Times New Roman" w:hAnsi="Times New Roman"/>
          <w:sz w:val="28"/>
          <w:szCs w:val="28"/>
        </w:rPr>
        <w:t>жалоб</w:t>
      </w:r>
      <w:r>
        <w:rPr>
          <w:rFonts w:ascii="Times New Roman" w:hAnsi="Times New Roman"/>
          <w:sz w:val="28"/>
          <w:szCs w:val="28"/>
        </w:rPr>
        <w:t>а</w:t>
      </w:r>
      <w:r w:rsidRPr="00F51281">
        <w:rPr>
          <w:rFonts w:ascii="Times New Roman" w:hAnsi="Times New Roman"/>
          <w:sz w:val="28"/>
          <w:szCs w:val="28"/>
        </w:rPr>
        <w:t xml:space="preserve"> удовлетвор</w:t>
      </w:r>
      <w:r>
        <w:rPr>
          <w:rFonts w:ascii="Times New Roman" w:hAnsi="Times New Roman"/>
          <w:sz w:val="28"/>
          <w:szCs w:val="28"/>
        </w:rPr>
        <w:t>яется</w:t>
      </w:r>
      <w:r w:rsidRPr="00F51281">
        <w:rPr>
          <w:rFonts w:ascii="Times New Roman" w:hAnsi="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szCs w:val="28"/>
        </w:rPr>
        <w:t>муниципальной</w:t>
      </w:r>
      <w:r w:rsidRPr="00F51281">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B42BC7">
        <w:rPr>
          <w:rFonts w:ascii="Times New Roman" w:hAnsi="Times New Roman"/>
          <w:sz w:val="28"/>
          <w:szCs w:val="28"/>
        </w:rPr>
        <w:t xml:space="preserve"> </w:t>
      </w:r>
      <w:r>
        <w:rPr>
          <w:rFonts w:ascii="Times New Roman" w:hAnsi="Times New Roman"/>
          <w:sz w:val="28"/>
          <w:szCs w:val="28"/>
        </w:rPr>
        <w:t>муниципальными правовыми актами</w:t>
      </w:r>
      <w:r w:rsidRPr="00F51281">
        <w:rPr>
          <w:rFonts w:ascii="Times New Roman" w:hAnsi="Times New Roman"/>
          <w:sz w:val="28"/>
          <w:szCs w:val="28"/>
        </w:rPr>
        <w:t>;</w:t>
      </w:r>
      <w:proofErr w:type="gramEnd"/>
    </w:p>
    <w:p w:rsidR="00D2455E" w:rsidRPr="00F51281" w:rsidRDefault="00D2455E" w:rsidP="00D2455E">
      <w:pPr>
        <w:autoSpaceDE w:val="0"/>
        <w:autoSpaceDN w:val="0"/>
        <w:adjustRightInd w:val="0"/>
        <w:spacing w:after="0" w:line="360" w:lineRule="auto"/>
        <w:ind w:firstLine="709"/>
        <w:jc w:val="both"/>
        <w:rPr>
          <w:rFonts w:ascii="Times New Roman" w:hAnsi="Times New Roman"/>
          <w:sz w:val="28"/>
          <w:szCs w:val="28"/>
        </w:rPr>
      </w:pPr>
      <w:r w:rsidRPr="00F51281">
        <w:rPr>
          <w:rFonts w:ascii="Times New Roman" w:hAnsi="Times New Roman"/>
          <w:sz w:val="28"/>
          <w:szCs w:val="28"/>
        </w:rPr>
        <w:t>в удовлетворении жалобы</w:t>
      </w:r>
      <w:r w:rsidR="00B42BC7">
        <w:rPr>
          <w:rFonts w:ascii="Times New Roman" w:hAnsi="Times New Roman"/>
          <w:sz w:val="28"/>
          <w:szCs w:val="28"/>
        </w:rPr>
        <w:t xml:space="preserve"> </w:t>
      </w:r>
      <w:r w:rsidRPr="00F51281">
        <w:rPr>
          <w:rFonts w:ascii="Times New Roman" w:hAnsi="Times New Roman"/>
          <w:sz w:val="28"/>
          <w:szCs w:val="28"/>
        </w:rPr>
        <w:t>отказ</w:t>
      </w:r>
      <w:r>
        <w:rPr>
          <w:rFonts w:ascii="Times New Roman" w:hAnsi="Times New Roman"/>
          <w:sz w:val="28"/>
          <w:szCs w:val="28"/>
        </w:rPr>
        <w:t>ывается</w:t>
      </w:r>
      <w:r w:rsidRPr="00F51281">
        <w:rPr>
          <w:rFonts w:ascii="Times New Roman" w:hAnsi="Times New Roman"/>
          <w:sz w:val="28"/>
          <w:szCs w:val="28"/>
        </w:rPr>
        <w:t>.</w:t>
      </w:r>
    </w:p>
    <w:p w:rsidR="00D2455E" w:rsidRDefault="00D2455E" w:rsidP="00D2455E">
      <w:pPr>
        <w:tabs>
          <w:tab w:val="left" w:pos="993"/>
        </w:tabs>
        <w:spacing w:after="0" w:line="360" w:lineRule="auto"/>
        <w:ind w:firstLine="720"/>
        <w:jc w:val="both"/>
        <w:rPr>
          <w:rFonts w:ascii="Times New Roman" w:eastAsia="Times New Roman" w:hAnsi="Times New Roman" w:cs="Times New Roman"/>
          <w:sz w:val="28"/>
        </w:rPr>
      </w:pPr>
    </w:p>
    <w:p w:rsidR="00D2455E" w:rsidRDefault="00D2455E" w:rsidP="00D2455E">
      <w:pPr>
        <w:spacing w:after="0" w:line="33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55E" w:rsidRDefault="00D2455E" w:rsidP="00D2455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55E" w:rsidRDefault="00D2455E" w:rsidP="00D2455E">
      <w:pPr>
        <w:spacing w:after="0" w:line="240" w:lineRule="auto"/>
        <w:rPr>
          <w:rFonts w:ascii="Calibri" w:eastAsia="Calibri" w:hAnsi="Calibri" w:cs="Calibri"/>
          <w:sz w:val="24"/>
        </w:rPr>
      </w:pPr>
    </w:p>
    <w:p w:rsidR="00B42BC7" w:rsidRDefault="00B42BC7" w:rsidP="00D2455E">
      <w:pPr>
        <w:spacing w:after="0" w:line="240" w:lineRule="auto"/>
        <w:rPr>
          <w:rFonts w:ascii="Calibri" w:eastAsia="Calibri" w:hAnsi="Calibri" w:cs="Calibri"/>
          <w:sz w:val="24"/>
        </w:rPr>
      </w:pPr>
    </w:p>
    <w:p w:rsidR="00B42BC7" w:rsidRDefault="00B42BC7" w:rsidP="00D2455E">
      <w:pPr>
        <w:spacing w:after="0" w:line="240" w:lineRule="auto"/>
        <w:rPr>
          <w:rFonts w:ascii="Calibri" w:eastAsia="Calibri" w:hAnsi="Calibri" w:cs="Calibri"/>
          <w:sz w:val="24"/>
        </w:rPr>
      </w:pPr>
    </w:p>
    <w:p w:rsidR="00B42BC7" w:rsidRDefault="00B42BC7" w:rsidP="00D2455E">
      <w:pPr>
        <w:spacing w:after="0" w:line="240" w:lineRule="auto"/>
        <w:rPr>
          <w:rFonts w:ascii="Calibri" w:eastAsia="Calibri" w:hAnsi="Calibri" w:cs="Calibri"/>
          <w:sz w:val="24"/>
        </w:rPr>
      </w:pPr>
    </w:p>
    <w:p w:rsidR="00B42BC7" w:rsidRDefault="00B42BC7" w:rsidP="00D2455E">
      <w:pPr>
        <w:spacing w:after="0" w:line="240" w:lineRule="auto"/>
        <w:rPr>
          <w:rFonts w:ascii="Calibri" w:eastAsia="Calibri" w:hAnsi="Calibri" w:cs="Calibri"/>
          <w:sz w:val="24"/>
        </w:rPr>
      </w:pPr>
    </w:p>
    <w:p w:rsidR="00B42BC7" w:rsidRDefault="00B42BC7" w:rsidP="00D2455E">
      <w:pPr>
        <w:spacing w:after="0" w:line="240" w:lineRule="auto"/>
        <w:rPr>
          <w:rFonts w:ascii="Calibri" w:eastAsia="Calibri" w:hAnsi="Calibri" w:cs="Calibri"/>
          <w:sz w:val="24"/>
        </w:rPr>
      </w:pPr>
    </w:p>
    <w:p w:rsidR="00D2455E" w:rsidRDefault="00D2455E" w:rsidP="00D2455E">
      <w:pPr>
        <w:spacing w:after="0" w:line="240" w:lineRule="auto"/>
        <w:rPr>
          <w:rFonts w:ascii="Calibri" w:eastAsia="Calibri" w:hAnsi="Calibri" w:cs="Calibri"/>
          <w:sz w:val="24"/>
        </w:rPr>
      </w:pPr>
    </w:p>
    <w:p w:rsidR="00D2455E" w:rsidRDefault="00D2455E" w:rsidP="00D2455E">
      <w:pPr>
        <w:spacing w:after="0" w:line="240" w:lineRule="auto"/>
        <w:rPr>
          <w:rFonts w:ascii="Calibri" w:eastAsia="Calibri" w:hAnsi="Calibri" w:cs="Calibri"/>
          <w:sz w:val="24"/>
        </w:rPr>
      </w:pPr>
    </w:p>
    <w:tbl>
      <w:tblPr>
        <w:tblW w:w="0" w:type="auto"/>
        <w:tblInd w:w="4361" w:type="dxa"/>
        <w:tblCellMar>
          <w:left w:w="10" w:type="dxa"/>
          <w:right w:w="10" w:type="dxa"/>
        </w:tblCellMar>
        <w:tblLook w:val="0000"/>
      </w:tblPr>
      <w:tblGrid>
        <w:gridCol w:w="5210"/>
      </w:tblGrid>
      <w:tr w:rsidR="00D2455E" w:rsidTr="000B6B07">
        <w:trPr>
          <w:trHeight w:val="1"/>
        </w:trPr>
        <w:tc>
          <w:tcPr>
            <w:tcW w:w="5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455E" w:rsidRDefault="00D2455E" w:rsidP="000B6B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Приложение 1</w:t>
            </w:r>
          </w:p>
          <w:p w:rsidR="00D2455E" w:rsidRDefault="00D2455E" w:rsidP="000B6B07">
            <w:pPr>
              <w:spacing w:after="0" w:line="240" w:lineRule="auto"/>
              <w:jc w:val="center"/>
            </w:pPr>
            <w:r>
              <w:rPr>
                <w:rFonts w:ascii="Times New Roman" w:eastAsia="Times New Roman" w:hAnsi="Times New Roman" w:cs="Times New Roman"/>
                <w:sz w:val="28"/>
              </w:rPr>
              <w:t>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D2455E" w:rsidRDefault="00D2455E" w:rsidP="00D2455E">
      <w:pPr>
        <w:spacing w:after="0" w:line="240" w:lineRule="auto"/>
        <w:rPr>
          <w:rFonts w:ascii="Times New Roman" w:eastAsia="Times New Roman" w:hAnsi="Times New Roman" w:cs="Times New Roman"/>
          <w:sz w:val="24"/>
        </w:rPr>
      </w:pP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Примерная форма</w:t>
      </w:r>
    </w:p>
    <w:p w:rsidR="00D2455E" w:rsidRDefault="00D2455E" w:rsidP="00D2455E">
      <w:pPr>
        <w:spacing w:after="0" w:line="240" w:lineRule="auto"/>
        <w:jc w:val="right"/>
        <w:rPr>
          <w:rFonts w:ascii="Times New Roman" w:eastAsia="Times New Roman" w:hAnsi="Times New Roman" w:cs="Times New Roman"/>
          <w:sz w:val="24"/>
        </w:rPr>
      </w:pPr>
    </w:p>
    <w:p w:rsidR="00D2455E" w:rsidRDefault="00D2455E" w:rsidP="00D2455E">
      <w:pPr>
        <w:spacing w:after="0" w:line="240" w:lineRule="auto"/>
        <w:ind w:left="1416" w:firstLine="2837"/>
        <w:jc w:val="right"/>
        <w:rPr>
          <w:rFonts w:ascii="Times New Roman" w:eastAsia="Times New Roman" w:hAnsi="Times New Roman" w:cs="Times New Roman"/>
          <w:sz w:val="28"/>
        </w:rPr>
      </w:pPr>
      <w:r>
        <w:rPr>
          <w:rFonts w:ascii="Times New Roman" w:eastAsia="Times New Roman" w:hAnsi="Times New Roman" w:cs="Times New Roman"/>
          <w:sz w:val="28"/>
        </w:rPr>
        <w:t>Руководителю уполномоченного органа</w:t>
      </w:r>
    </w:p>
    <w:p w:rsidR="00D2455E" w:rsidRDefault="00D2455E" w:rsidP="00D2455E">
      <w:pPr>
        <w:spacing w:after="0" w:line="240" w:lineRule="auto"/>
        <w:ind w:left="1416" w:firstLine="2837"/>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w:t>
      </w:r>
    </w:p>
    <w:p w:rsidR="00D2455E" w:rsidRDefault="00D2455E" w:rsidP="00D2455E">
      <w:pPr>
        <w:spacing w:after="0" w:line="240" w:lineRule="auto"/>
        <w:ind w:left="1416" w:firstLine="1845"/>
        <w:jc w:val="right"/>
        <w:rPr>
          <w:rFonts w:ascii="Times New Roman" w:eastAsia="Times New Roman" w:hAnsi="Times New Roman" w:cs="Times New Roman"/>
          <w:i/>
          <w:sz w:val="24"/>
        </w:rPr>
      </w:pPr>
      <w:r>
        <w:rPr>
          <w:rFonts w:ascii="Times New Roman" w:eastAsia="Times New Roman" w:hAnsi="Times New Roman" w:cs="Times New Roman"/>
          <w:i/>
          <w:sz w:val="24"/>
        </w:rPr>
        <w:t>(наименование руководителя и уполномоченного органа)</w:t>
      </w:r>
    </w:p>
    <w:p w:rsidR="00D2455E" w:rsidRDefault="00D2455E" w:rsidP="00D2455E">
      <w:pPr>
        <w:spacing w:after="0" w:line="240" w:lineRule="auto"/>
        <w:ind w:left="1416" w:firstLine="2837"/>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w:t>
      </w:r>
    </w:p>
    <w:p w:rsidR="00D2455E" w:rsidRDefault="00D2455E" w:rsidP="00D2455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Наименование, юридический и почтовый адреса,</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w:t>
      </w:r>
    </w:p>
    <w:p w:rsidR="00D2455E" w:rsidRDefault="00D2455E" w:rsidP="00D2455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ИНН, ОГРН, банковские реквизиты,- для юридических лиц, </w:t>
      </w:r>
    </w:p>
    <w:p w:rsidR="00D2455E" w:rsidRDefault="00D2455E" w:rsidP="00D2455E">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_____________________________________________</w:t>
      </w:r>
    </w:p>
    <w:p w:rsidR="00D2455E" w:rsidRDefault="00D2455E" w:rsidP="00D2455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Ф. И. О., адрес регистрации</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w:t>
      </w:r>
    </w:p>
    <w:p w:rsidR="00D2455E" w:rsidRDefault="00D2455E" w:rsidP="00D2455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 xml:space="preserve"> (места жительства) - </w:t>
      </w:r>
      <w:r>
        <w:rPr>
          <w:rFonts w:ascii="Times New Roman" w:eastAsia="Times New Roman" w:hAnsi="Times New Roman" w:cs="Times New Roman"/>
          <w:i/>
          <w:sz w:val="24"/>
        </w:rPr>
        <w:t xml:space="preserve">для физических лиц </w:t>
      </w:r>
    </w:p>
    <w:p w:rsidR="00D2455E" w:rsidRDefault="00D2455E" w:rsidP="00D2455E">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_____________________________________________</w:t>
      </w:r>
    </w:p>
    <w:p w:rsidR="00D2455E" w:rsidRDefault="00D2455E" w:rsidP="00D2455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номер телефона, факс, адрес электронной почты </w:t>
      </w:r>
    </w:p>
    <w:p w:rsidR="00D2455E" w:rsidRDefault="00D2455E" w:rsidP="00D2455E">
      <w:pPr>
        <w:spacing w:after="0" w:line="240" w:lineRule="auto"/>
        <w:jc w:val="center"/>
        <w:rPr>
          <w:rFonts w:ascii="Times New Roman" w:eastAsia="Times New Roman" w:hAnsi="Times New Roman" w:cs="Times New Roman"/>
          <w:i/>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Pr>
          <w:rFonts w:ascii="Times New Roman" w:eastAsia="Times New Roman" w:hAnsi="Times New Roman" w:cs="Times New Roman"/>
          <w:i/>
          <w:sz w:val="24"/>
        </w:rPr>
        <w:t>(указываются кадастровый номер и адрес земельного участка)</w:t>
      </w:r>
      <w:r>
        <w:rPr>
          <w:rFonts w:ascii="Times New Roman" w:eastAsia="Times New Roman" w:hAnsi="Times New Roman" w:cs="Times New Roman"/>
          <w:sz w:val="28"/>
        </w:rPr>
        <w:t>.</w:t>
      </w: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D2455E" w:rsidRDefault="00D2455E" w:rsidP="00D2455E">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(приводится обоснование </w:t>
      </w:r>
      <w:proofErr w:type="spellStart"/>
      <w:r>
        <w:rPr>
          <w:rFonts w:ascii="Times New Roman" w:eastAsia="Times New Roman" w:hAnsi="Times New Roman" w:cs="Times New Roman"/>
          <w:i/>
          <w:sz w:val="24"/>
        </w:rPr>
        <w:t>неблагоприятности</w:t>
      </w:r>
      <w:proofErr w:type="spellEnd"/>
      <w:r>
        <w:rPr>
          <w:rFonts w:ascii="Times New Roman" w:eastAsia="Times New Roman" w:hAnsi="Times New Roman" w:cs="Times New Roman"/>
          <w:i/>
          <w:sz w:val="24"/>
        </w:rPr>
        <w:t xml:space="preserve"> соответствующей конфигурации)</w:t>
      </w: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инженерно-геологические, иные характеристики являются неблагоприятными для застройки:</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D2455E" w:rsidRDefault="00D2455E" w:rsidP="00D2455E">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(приводится обоснование </w:t>
      </w:r>
      <w:proofErr w:type="spellStart"/>
      <w:r>
        <w:rPr>
          <w:rFonts w:ascii="Times New Roman" w:eastAsia="Times New Roman" w:hAnsi="Times New Roman" w:cs="Times New Roman"/>
          <w:i/>
          <w:sz w:val="24"/>
        </w:rPr>
        <w:t>неблагоприятности</w:t>
      </w:r>
      <w:proofErr w:type="spellEnd"/>
      <w:r>
        <w:rPr>
          <w:rFonts w:ascii="Times New Roman" w:eastAsia="Times New Roman" w:hAnsi="Times New Roman" w:cs="Times New Roman"/>
          <w:i/>
          <w:sz w:val="24"/>
        </w:rPr>
        <w:t xml:space="preserve"> соответствующих характеристик)</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D2455E" w:rsidRDefault="00D2455E" w:rsidP="00D2455E">
      <w:pPr>
        <w:spacing w:after="0" w:line="240" w:lineRule="auto"/>
        <w:jc w:val="both"/>
        <w:rPr>
          <w:rFonts w:ascii="Times New Roman" w:eastAsia="Times New Roman" w:hAnsi="Times New Roman" w:cs="Times New Roman"/>
          <w:sz w:val="24"/>
        </w:rPr>
      </w:pP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D2455E" w:rsidRDefault="00D2455E" w:rsidP="00D2455E">
      <w:pPr>
        <w:spacing w:after="0" w:line="240" w:lineRule="auto"/>
        <w:jc w:val="both"/>
        <w:rPr>
          <w:rFonts w:ascii="Times New Roman" w:eastAsia="Times New Roman" w:hAnsi="Times New Roman" w:cs="Times New Roman"/>
          <w:sz w:val="28"/>
        </w:rPr>
      </w:pPr>
    </w:p>
    <w:tbl>
      <w:tblPr>
        <w:tblW w:w="0" w:type="auto"/>
        <w:tblInd w:w="62" w:type="dxa"/>
        <w:tblCellMar>
          <w:left w:w="10" w:type="dxa"/>
          <w:right w:w="10" w:type="dxa"/>
        </w:tblCellMar>
        <w:tblLook w:val="0000"/>
      </w:tblPr>
      <w:tblGrid>
        <w:gridCol w:w="5529"/>
        <w:gridCol w:w="3685"/>
      </w:tblGrid>
      <w:tr w:rsidR="00D2455E" w:rsidTr="000B6B07">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2455E" w:rsidRDefault="00D2455E" w:rsidP="000B6B07">
            <w:pPr>
              <w:spacing w:after="0" w:line="240" w:lineRule="auto"/>
              <w:jc w:val="center"/>
            </w:pPr>
            <w:r>
              <w:rPr>
                <w:rFonts w:ascii="Times New Roman" w:eastAsia="Times New Roman" w:hAnsi="Times New Roman" w:cs="Times New Roman"/>
                <w:sz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2455E" w:rsidRDefault="00D2455E" w:rsidP="000B6B07">
            <w:pPr>
              <w:spacing w:after="0" w:line="240" w:lineRule="auto"/>
              <w:jc w:val="center"/>
            </w:pPr>
            <w:r>
              <w:rPr>
                <w:rFonts w:ascii="Times New Roman" w:eastAsia="Times New Roman" w:hAnsi="Times New Roman" w:cs="Times New Roman"/>
                <w:sz w:val="28"/>
              </w:rPr>
              <w:t>Планируемые к соблюдению значения (планируемое отклонение)</w:t>
            </w:r>
          </w:p>
        </w:tc>
      </w:tr>
      <w:tr w:rsidR="00D2455E" w:rsidTr="000B6B07">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2455E" w:rsidRDefault="00D2455E" w:rsidP="000B6B07">
            <w:pPr>
              <w:spacing w:after="0" w:line="240" w:lineRule="auto"/>
              <w:rPr>
                <w:rFonts w:ascii="Calibri" w:eastAsia="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2455E" w:rsidRDefault="00D2455E" w:rsidP="000B6B07">
            <w:pPr>
              <w:spacing w:after="0" w:line="240" w:lineRule="auto"/>
              <w:rPr>
                <w:rFonts w:ascii="Calibri" w:eastAsia="Calibri" w:hAnsi="Calibri" w:cs="Calibri"/>
              </w:rPr>
            </w:pPr>
          </w:p>
        </w:tc>
      </w:tr>
      <w:tr w:rsidR="00D2455E" w:rsidTr="000B6B07">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2455E" w:rsidRDefault="00D2455E" w:rsidP="000B6B07">
            <w:pPr>
              <w:spacing w:after="0" w:line="240" w:lineRule="auto"/>
              <w:rPr>
                <w:rFonts w:ascii="Calibri" w:eastAsia="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2455E" w:rsidRDefault="00D2455E" w:rsidP="000B6B07">
            <w:pPr>
              <w:spacing w:after="0" w:line="240" w:lineRule="auto"/>
              <w:rPr>
                <w:rFonts w:ascii="Calibri" w:eastAsia="Calibri" w:hAnsi="Calibri" w:cs="Calibri"/>
              </w:rPr>
            </w:pPr>
          </w:p>
        </w:tc>
      </w:tr>
    </w:tbl>
    <w:p w:rsidR="00D2455E" w:rsidRDefault="00D2455E" w:rsidP="00D2455E">
      <w:pPr>
        <w:spacing w:after="0" w:line="240" w:lineRule="auto"/>
        <w:jc w:val="center"/>
        <w:rPr>
          <w:rFonts w:ascii="Times New Roman" w:eastAsia="Times New Roman" w:hAnsi="Times New Roman" w:cs="Times New Roman"/>
          <w:sz w:val="24"/>
        </w:rPr>
      </w:pPr>
    </w:p>
    <w:p w:rsidR="00D2455E" w:rsidRDefault="00D2455E" w:rsidP="00D2455E">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D2455E" w:rsidRDefault="00D2455E" w:rsidP="00D2455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их предельные значения)</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слушаний путем перечисления средств в местный бюджет.</w:t>
      </w: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Прошу предоставить мне разрешение на отклонение от предельных</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параметров или мотивированный отказ в предоставлении такого разрешения по</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почте, по электронной почте, на личном приеме (указать нужное).</w:t>
      </w: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предоставления разрешения на отклонение от предельных параметров гарантирую, что отклонение будет реализовано</w:t>
      </w:r>
      <w:r>
        <w:rPr>
          <w:rFonts w:ascii="Times New Roman" w:eastAsia="Times New Roman" w:hAnsi="Times New Roman" w:cs="Times New Roman"/>
          <w:sz w:val="28"/>
        </w:rPr>
        <w:br/>
        <w:t>при соблюдении требований технических регламентов.</w:t>
      </w: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tblPr>
      <w:tblGrid>
        <w:gridCol w:w="2489"/>
        <w:gridCol w:w="419"/>
        <w:gridCol w:w="6486"/>
      </w:tblGrid>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both"/>
              <w:rPr>
                <w:rFonts w:ascii="Calibri" w:eastAsia="Calibri" w:hAnsi="Calibri" w:cs="Calibri"/>
              </w:rPr>
            </w:pPr>
          </w:p>
        </w:tc>
        <w:tc>
          <w:tcPr>
            <w:tcW w:w="419" w:type="dxa"/>
            <w:shd w:val="clear" w:color="auto" w:fill="auto"/>
            <w:tcMar>
              <w:left w:w="108" w:type="dxa"/>
              <w:right w:w="108" w:type="dxa"/>
            </w:tcMar>
          </w:tcPr>
          <w:p w:rsidR="00D2455E" w:rsidRDefault="00D2455E" w:rsidP="000B6B07">
            <w:pPr>
              <w:spacing w:after="0" w:line="240" w:lineRule="auto"/>
              <w:jc w:val="both"/>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both"/>
              <w:rPr>
                <w:rFonts w:ascii="Calibri" w:eastAsia="Calibri" w:hAnsi="Calibri" w:cs="Calibri"/>
              </w:rPr>
            </w:pPr>
          </w:p>
        </w:tc>
      </w:tr>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center"/>
            </w:pPr>
            <w:r>
              <w:rPr>
                <w:rFonts w:ascii="Times New Roman" w:eastAsia="Times New Roman" w:hAnsi="Times New Roman" w:cs="Times New Roman"/>
                <w:i/>
                <w:sz w:val="24"/>
              </w:rPr>
              <w:t>(подпись)</w:t>
            </w:r>
          </w:p>
        </w:tc>
        <w:tc>
          <w:tcPr>
            <w:tcW w:w="41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center"/>
            </w:pPr>
            <w:proofErr w:type="gramStart"/>
            <w:r>
              <w:rPr>
                <w:rFonts w:ascii="Times New Roman" w:eastAsia="Times New Roman" w:hAnsi="Times New Roman" w:cs="Times New Roman"/>
                <w:i/>
                <w:sz w:val="24"/>
              </w:rPr>
              <w:t xml:space="preserve">(фамилия, имя и (при наличии) отчество </w:t>
            </w:r>
            <w:proofErr w:type="gramEnd"/>
          </w:p>
        </w:tc>
      </w:tr>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41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r>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center"/>
            </w:pPr>
            <w:r>
              <w:rPr>
                <w:rFonts w:ascii="Times New Roman" w:eastAsia="Times New Roman" w:hAnsi="Times New Roman" w:cs="Times New Roman"/>
                <w:i/>
                <w:sz w:val="24"/>
              </w:rPr>
              <w:t>М.П.</w:t>
            </w:r>
          </w:p>
        </w:tc>
        <w:tc>
          <w:tcPr>
            <w:tcW w:w="41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center"/>
            </w:pPr>
            <w:r>
              <w:rPr>
                <w:rFonts w:ascii="Times New Roman" w:eastAsia="Times New Roman" w:hAnsi="Times New Roman" w:cs="Times New Roman"/>
                <w:i/>
                <w:sz w:val="24"/>
              </w:rPr>
              <w:t xml:space="preserve">наименование должности подписавшего лица либо указание </w:t>
            </w:r>
          </w:p>
        </w:tc>
      </w:tr>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center"/>
            </w:pPr>
            <w:proofErr w:type="gramStart"/>
            <w:r>
              <w:rPr>
                <w:rFonts w:ascii="Times New Roman" w:eastAsia="Times New Roman" w:hAnsi="Times New Roman" w:cs="Times New Roman"/>
                <w:i/>
                <w:sz w:val="24"/>
              </w:rPr>
              <w:t xml:space="preserve">(для юридических </w:t>
            </w:r>
            <w:proofErr w:type="gramEnd"/>
          </w:p>
        </w:tc>
        <w:tc>
          <w:tcPr>
            <w:tcW w:w="41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r>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center"/>
            </w:pPr>
            <w:r>
              <w:rPr>
                <w:rFonts w:ascii="Times New Roman" w:eastAsia="Times New Roman" w:hAnsi="Times New Roman" w:cs="Times New Roman"/>
                <w:i/>
                <w:sz w:val="24"/>
              </w:rPr>
              <w:t>лиц, при наличии)</w:t>
            </w:r>
          </w:p>
        </w:tc>
        <w:tc>
          <w:tcPr>
            <w:tcW w:w="41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center"/>
            </w:pPr>
            <w:r>
              <w:rPr>
                <w:rFonts w:ascii="Times New Roman" w:eastAsia="Times New Roman" w:hAnsi="Times New Roman" w:cs="Times New Roman"/>
                <w:i/>
                <w:sz w:val="24"/>
              </w:rPr>
              <w:t xml:space="preserve">на то, что подписавшее лицо является представителем </w:t>
            </w:r>
            <w:proofErr w:type="gramStart"/>
            <w:r>
              <w:rPr>
                <w:rFonts w:ascii="Times New Roman" w:eastAsia="Times New Roman" w:hAnsi="Times New Roman" w:cs="Times New Roman"/>
                <w:i/>
                <w:sz w:val="24"/>
              </w:rPr>
              <w:t>по</w:t>
            </w:r>
            <w:proofErr w:type="gramEnd"/>
          </w:p>
        </w:tc>
      </w:tr>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41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r>
      <w:tr w:rsidR="00D2455E" w:rsidTr="000B6B07">
        <w:trPr>
          <w:trHeight w:val="1"/>
        </w:trPr>
        <w:tc>
          <w:tcPr>
            <w:tcW w:w="248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419" w:type="dxa"/>
            <w:shd w:val="clear" w:color="auto" w:fill="auto"/>
            <w:tcMar>
              <w:left w:w="108" w:type="dxa"/>
              <w:right w:w="108" w:type="dxa"/>
            </w:tcMar>
          </w:tcPr>
          <w:p w:rsidR="00D2455E" w:rsidRDefault="00D2455E" w:rsidP="000B6B07">
            <w:pPr>
              <w:spacing w:after="0" w:line="240" w:lineRule="auto"/>
              <w:jc w:val="center"/>
              <w:rPr>
                <w:rFonts w:ascii="Calibri" w:eastAsia="Calibri" w:hAnsi="Calibri" w:cs="Calibri"/>
              </w:rPr>
            </w:pPr>
          </w:p>
        </w:tc>
        <w:tc>
          <w:tcPr>
            <w:tcW w:w="6486" w:type="dxa"/>
            <w:shd w:val="clear" w:color="auto" w:fill="auto"/>
            <w:tcMar>
              <w:left w:w="108" w:type="dxa"/>
              <w:right w:w="108" w:type="dxa"/>
            </w:tcMar>
          </w:tcPr>
          <w:p w:rsidR="00D2455E" w:rsidRDefault="00D2455E" w:rsidP="000B6B07">
            <w:pPr>
              <w:spacing w:after="0" w:line="240" w:lineRule="auto"/>
              <w:jc w:val="center"/>
            </w:pPr>
            <w:r>
              <w:rPr>
                <w:rFonts w:ascii="Times New Roman" w:eastAsia="Times New Roman" w:hAnsi="Times New Roman" w:cs="Times New Roman"/>
                <w:i/>
                <w:sz w:val="24"/>
              </w:rPr>
              <w:t>доверенности)</w:t>
            </w:r>
          </w:p>
        </w:tc>
      </w:tr>
    </w:tbl>
    <w:p w:rsidR="00D2455E" w:rsidRDefault="00D2455E" w:rsidP="00D2455E">
      <w:pPr>
        <w:spacing w:after="0" w:line="240" w:lineRule="auto"/>
        <w:ind w:firstLine="709"/>
        <w:jc w:val="both"/>
        <w:rPr>
          <w:rFonts w:ascii="Times New Roman" w:eastAsia="Times New Roman" w:hAnsi="Times New Roman" w:cs="Times New Roman"/>
          <w:sz w:val="28"/>
        </w:rPr>
      </w:pPr>
    </w:p>
    <w:p w:rsidR="00D2455E" w:rsidRDefault="00D2455E" w:rsidP="00D2455E">
      <w:pPr>
        <w:spacing w:after="0" w:line="240" w:lineRule="auto"/>
        <w:rPr>
          <w:rFonts w:ascii="Times New Roman" w:eastAsia="Times New Roman" w:hAnsi="Times New Roman" w:cs="Times New Roman"/>
          <w:sz w:val="24"/>
        </w:rPr>
      </w:pPr>
    </w:p>
    <w:tbl>
      <w:tblPr>
        <w:tblW w:w="0" w:type="auto"/>
        <w:tblInd w:w="4219" w:type="dxa"/>
        <w:tblCellMar>
          <w:left w:w="10" w:type="dxa"/>
          <w:right w:w="10" w:type="dxa"/>
        </w:tblCellMar>
        <w:tblLook w:val="0000"/>
      </w:tblPr>
      <w:tblGrid>
        <w:gridCol w:w="5175"/>
      </w:tblGrid>
      <w:tr w:rsidR="00D2455E" w:rsidTr="000B6B07">
        <w:trPr>
          <w:trHeight w:val="1"/>
        </w:trPr>
        <w:tc>
          <w:tcPr>
            <w:tcW w:w="5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455E" w:rsidRDefault="00D2455E" w:rsidP="000B6B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Приложение 2</w:t>
            </w:r>
          </w:p>
          <w:p w:rsidR="00D2455E" w:rsidRDefault="00D2455E" w:rsidP="000B6B07">
            <w:pPr>
              <w:spacing w:after="0" w:line="240" w:lineRule="auto"/>
              <w:jc w:val="center"/>
            </w:pPr>
            <w:r>
              <w:rPr>
                <w:rFonts w:ascii="Times New Roman" w:eastAsia="Times New Roman" w:hAnsi="Times New Roman" w:cs="Times New Roman"/>
                <w:sz w:val="28"/>
              </w:rPr>
              <w:t>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Бланк уполномоченного органа</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и почтовый адрес </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получателя муниципальной услуги</w:t>
      </w:r>
    </w:p>
    <w:p w:rsidR="00D2455E" w:rsidRDefault="00D2455E" w:rsidP="00D2455E">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 xml:space="preserve"> (для юридических лиц) </w:t>
      </w:r>
    </w:p>
    <w:p w:rsidR="00D2455E" w:rsidRDefault="00D2455E" w:rsidP="00D2455E">
      <w:pPr>
        <w:spacing w:after="0" w:line="240" w:lineRule="auto"/>
        <w:ind w:left="3828"/>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ФИО, почтовый адрес получателя </w:t>
      </w:r>
    </w:p>
    <w:p w:rsidR="00D2455E" w:rsidRDefault="00D2455E" w:rsidP="00D2455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D2455E" w:rsidRDefault="00D2455E" w:rsidP="00D2455E">
      <w:pPr>
        <w:spacing w:after="0" w:line="240" w:lineRule="auto"/>
        <w:ind w:left="3828"/>
        <w:jc w:val="right"/>
        <w:rPr>
          <w:rFonts w:ascii="Times New Roman" w:eastAsia="Times New Roman" w:hAnsi="Times New Roman" w:cs="Times New Roman"/>
          <w:i/>
          <w:sz w:val="28"/>
        </w:rPr>
      </w:pPr>
      <w:r>
        <w:rPr>
          <w:rFonts w:ascii="Times New Roman" w:eastAsia="Times New Roman" w:hAnsi="Times New Roman" w:cs="Times New Roman"/>
          <w:i/>
          <w:sz w:val="28"/>
        </w:rPr>
        <w:t xml:space="preserve">(для физических лиц) </w:t>
      </w:r>
    </w:p>
    <w:p w:rsidR="00D2455E" w:rsidRDefault="00D2455E" w:rsidP="00D2455E">
      <w:pPr>
        <w:spacing w:after="0" w:line="240" w:lineRule="auto"/>
        <w:ind w:left="3828"/>
        <w:jc w:val="right"/>
        <w:rPr>
          <w:rFonts w:ascii="Times New Roman" w:eastAsia="Times New Roman" w:hAnsi="Times New Roman" w:cs="Times New Roman"/>
          <w:i/>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Уведомление о регистрации запроса (заявления), </w:t>
      </w:r>
    </w:p>
    <w:p w:rsidR="00D2455E" w:rsidRDefault="00D2455E" w:rsidP="00D2455E">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направленного</w:t>
      </w:r>
      <w:proofErr w:type="gramEnd"/>
      <w:r>
        <w:rPr>
          <w:rFonts w:ascii="Times New Roman" w:eastAsia="Times New Roman" w:hAnsi="Times New Roman" w:cs="Times New Roman"/>
          <w:sz w:val="28"/>
        </w:rPr>
        <w:t xml:space="preserve"> по почте (в электронной форме)</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 ___________ 20__г. </w:t>
      </w:r>
    </w:p>
    <w:p w:rsidR="00D2455E" w:rsidRDefault="00D2455E" w:rsidP="00D2455E">
      <w:pPr>
        <w:spacing w:after="0" w:line="240" w:lineRule="auto"/>
        <w:ind w:firstLine="709"/>
        <w:jc w:val="both"/>
        <w:rPr>
          <w:rFonts w:ascii="Times New Roman" w:eastAsia="Times New Roman" w:hAnsi="Times New Roman" w:cs="Times New Roman"/>
          <w:i/>
          <w:sz w:val="28"/>
        </w:rPr>
      </w:pPr>
    </w:p>
    <w:p w:rsidR="00D2455E" w:rsidRDefault="00D2455E" w:rsidP="00D2455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Ваше заявление (уведомление)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D2455E" w:rsidRDefault="00D2455E" w:rsidP="00D2455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«____» ______________ 20__ г. и зарегистрировано № ________.</w:t>
      </w:r>
    </w:p>
    <w:p w:rsidR="00D2455E" w:rsidRDefault="00D2455E" w:rsidP="00D2455E">
      <w:pPr>
        <w:spacing w:after="0" w:line="240" w:lineRule="auto"/>
        <w:ind w:firstLine="709"/>
        <w:rPr>
          <w:rFonts w:ascii="Times New Roman" w:eastAsia="Times New Roman" w:hAnsi="Times New Roman" w:cs="Times New Roman"/>
          <w:sz w:val="28"/>
        </w:rPr>
      </w:pP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Специалист _______________________</w:t>
      </w:r>
    </w:p>
    <w:p w:rsidR="00D2455E" w:rsidRDefault="00D2455E" w:rsidP="00D2455E">
      <w:pPr>
        <w:spacing w:after="0" w:line="240" w:lineRule="auto"/>
        <w:rPr>
          <w:rFonts w:ascii="Times New Roman" w:eastAsia="Times New Roman" w:hAnsi="Times New Roman" w:cs="Times New Roman"/>
          <w:sz w:val="28"/>
        </w:rPr>
      </w:pP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сельского поселения Мокша   ____________ __________________</w:t>
      </w: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(уполномоченное лицо)                              (подпись)    (фамилия, инициалы)</w:t>
      </w:r>
    </w:p>
    <w:p w:rsidR="00D2455E" w:rsidRDefault="00D2455E" w:rsidP="00D245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М.П.</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jc w:val="both"/>
        <w:rPr>
          <w:rFonts w:ascii="Times New Roman" w:eastAsia="Times New Roman" w:hAnsi="Times New Roman" w:cs="Times New Roman"/>
          <w:sz w:val="28"/>
        </w:rPr>
      </w:pPr>
    </w:p>
    <w:p w:rsidR="00D2455E" w:rsidRDefault="00D2455E" w:rsidP="00D2455E">
      <w:pPr>
        <w:spacing w:after="0" w:line="240" w:lineRule="auto"/>
        <w:jc w:val="right"/>
        <w:rPr>
          <w:rFonts w:ascii="Times New Roman" w:eastAsia="Times New Roman" w:hAnsi="Times New Roman" w:cs="Times New Roman"/>
          <w:sz w:val="24"/>
        </w:rPr>
      </w:pPr>
    </w:p>
    <w:tbl>
      <w:tblPr>
        <w:tblW w:w="0" w:type="auto"/>
        <w:tblInd w:w="4219" w:type="dxa"/>
        <w:tblCellMar>
          <w:left w:w="10" w:type="dxa"/>
          <w:right w:w="10" w:type="dxa"/>
        </w:tblCellMar>
        <w:tblLook w:val="0000"/>
      </w:tblPr>
      <w:tblGrid>
        <w:gridCol w:w="5175"/>
      </w:tblGrid>
      <w:tr w:rsidR="00D2455E" w:rsidTr="000B6B07">
        <w:trPr>
          <w:trHeight w:val="1"/>
        </w:trPr>
        <w:tc>
          <w:tcPr>
            <w:tcW w:w="5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455E" w:rsidRDefault="00D2455E" w:rsidP="000B6B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D2455E" w:rsidRDefault="00D2455E" w:rsidP="000B6B07">
            <w:pPr>
              <w:spacing w:after="0" w:line="240" w:lineRule="auto"/>
              <w:jc w:val="center"/>
            </w:pPr>
            <w:r>
              <w:rPr>
                <w:rFonts w:ascii="Times New Roman" w:eastAsia="Times New Roman" w:hAnsi="Times New Roman" w:cs="Times New Roman"/>
                <w:sz w:val="28"/>
              </w:rPr>
              <w:t>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D2455E" w:rsidRDefault="00D2455E" w:rsidP="00D2455E">
      <w:pPr>
        <w:spacing w:after="0" w:line="240" w:lineRule="auto"/>
        <w:ind w:firstLine="540"/>
        <w:jc w:val="both"/>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Примерная форма решения</w:t>
      </w: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(решение принимается в форме постановления</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главы</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Мокша муниципального района Большеглушицкий Самарской области)</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D2455E" w:rsidRDefault="00D2455E" w:rsidP="00D2455E">
      <w:pPr>
        <w:spacing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(указывается кадастровый номер)</w:t>
      </w:r>
    </w:p>
    <w:p w:rsidR="00D2455E" w:rsidRDefault="00D2455E" w:rsidP="00D2455E">
      <w:pPr>
        <w:spacing w:after="0" w:line="240" w:lineRule="auto"/>
        <w:ind w:firstLine="567"/>
        <w:jc w:val="both"/>
        <w:rPr>
          <w:rFonts w:ascii="Times New Roman" w:eastAsia="Times New Roman" w:hAnsi="Times New Roman" w:cs="Times New Roman"/>
          <w:sz w:val="28"/>
        </w:rPr>
      </w:pP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Рассмотрев заявление ________________ (</w:t>
      </w:r>
      <w:r>
        <w:rPr>
          <w:rFonts w:ascii="Times New Roman" w:eastAsia="Times New Roman" w:hAnsi="Times New Roman" w:cs="Times New Roman"/>
          <w:i/>
          <w:sz w:val="28"/>
        </w:rPr>
        <w:t>наименование юридического лица либо фамилия, имя и (при наличии) отчество физического лица</w:t>
      </w:r>
      <w:r>
        <w:rPr>
          <w:rFonts w:ascii="Times New Roman" w:eastAsia="Times New Roman" w:hAnsi="Times New Roman" w:cs="Times New Roman"/>
          <w:i/>
          <w:sz w:val="28"/>
        </w:rPr>
        <w:br/>
        <w:t>в родительном падеже</w:t>
      </w:r>
      <w:proofErr w:type="gramStart"/>
      <w:r>
        <w:rPr>
          <w:rFonts w:ascii="Times New Roman" w:eastAsia="Times New Roman" w:hAnsi="Times New Roman" w:cs="Times New Roman"/>
          <w:i/>
          <w:sz w:val="28"/>
        </w:rPr>
        <w:t>)</w:t>
      </w:r>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т </w:t>
      </w:r>
      <w:proofErr w:type="spellStart"/>
      <w:r>
        <w:rPr>
          <w:rFonts w:ascii="Times New Roman" w:eastAsia="Times New Roman" w:hAnsi="Times New Roman" w:cs="Times New Roman"/>
          <w:sz w:val="28"/>
        </w:rPr>
        <w:t>__________входящий</w:t>
      </w:r>
      <w:proofErr w:type="spellEnd"/>
      <w:r>
        <w:rPr>
          <w:rFonts w:ascii="Times New Roman" w:eastAsia="Times New Roman" w:hAnsi="Times New Roman" w:cs="Times New Roman"/>
          <w:sz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ПОСТАНОВЛЯЮ:</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Pr>
          <w:rFonts w:ascii="Times New Roman" w:eastAsia="Times New Roman" w:hAnsi="Times New Roman" w:cs="Times New Roman"/>
          <w:i/>
          <w:sz w:val="28"/>
        </w:rPr>
        <w:t xml:space="preserve">(указывается кадастровый номер земельного участка), </w:t>
      </w:r>
      <w:r>
        <w:rPr>
          <w:rFonts w:ascii="Times New Roman" w:eastAsia="Times New Roman" w:hAnsi="Times New Roman" w:cs="Times New Roman"/>
          <w:sz w:val="28"/>
        </w:rPr>
        <w:t xml:space="preserve">площадью __________ кв. м, расположенного по адресу ______________ (далее </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емельный участок).</w:t>
      </w: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D2455E" w:rsidRDefault="00D2455E" w:rsidP="00D2455E">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_______________________________________________________________ </w:t>
      </w:r>
      <w:r>
        <w:rPr>
          <w:rFonts w:ascii="Times New Roman" w:eastAsia="Times New Roman" w:hAnsi="Times New Roman" w:cs="Times New Roman"/>
          <w:i/>
          <w:sz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При определении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8"/>
        </w:rPr>
        <w:br/>
        <w:t>не указанных в пункте 2настоящего постановления, применять значения, установленные действующими градостроительными регламентами.</w:t>
      </w: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Настоящее постановление вступает в силу после его официального опубликования.</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both"/>
        <w:rPr>
          <w:rFonts w:ascii="Times New Roman" w:eastAsia="Times New Roman" w:hAnsi="Times New Roman" w:cs="Times New Roman"/>
          <w:sz w:val="28"/>
        </w:rPr>
      </w:pPr>
      <w:bookmarkStart w:id="0" w:name="_GoBack"/>
      <w:proofErr w:type="spellStart"/>
      <w:r>
        <w:rPr>
          <w:rFonts w:ascii="Times New Roman" w:eastAsia="Times New Roman" w:hAnsi="Times New Roman" w:cs="Times New Roman"/>
          <w:sz w:val="28"/>
        </w:rPr>
        <w:t>Главасельского</w:t>
      </w:r>
      <w:proofErr w:type="spellEnd"/>
      <w:r>
        <w:rPr>
          <w:rFonts w:ascii="Times New Roman" w:eastAsia="Times New Roman" w:hAnsi="Times New Roman" w:cs="Times New Roman"/>
          <w:sz w:val="28"/>
        </w:rPr>
        <w:t xml:space="preserve"> поселения Мокша муниципального района Большеглушицкий Самарской области</w:t>
      </w:r>
      <w:bookmarkEnd w:id="0"/>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      </w:t>
      </w:r>
      <w:r>
        <w:rPr>
          <w:rFonts w:ascii="Times New Roman" w:eastAsia="Times New Roman" w:hAnsi="Times New Roman" w:cs="Times New Roman"/>
          <w:sz w:val="28"/>
        </w:rPr>
        <w:tab/>
      </w:r>
      <w:r>
        <w:rPr>
          <w:rFonts w:ascii="Times New Roman" w:eastAsia="Times New Roman" w:hAnsi="Times New Roman" w:cs="Times New Roman"/>
          <w:sz w:val="28"/>
        </w:rPr>
        <w:tab/>
        <w:t xml:space="preserve">_________   </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w:t>
      </w:r>
    </w:p>
    <w:p w:rsidR="00D2455E" w:rsidRDefault="00D2455E" w:rsidP="00D2455E">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(уполномоченное лицо)</w:t>
      </w:r>
      <w:r>
        <w:rPr>
          <w:rFonts w:ascii="Times New Roman" w:eastAsia="Times New Roman" w:hAnsi="Times New Roman" w:cs="Times New Roman"/>
          <w:i/>
          <w:sz w:val="28"/>
        </w:rPr>
        <w:tab/>
      </w:r>
      <w:r>
        <w:rPr>
          <w:rFonts w:ascii="Times New Roman" w:eastAsia="Times New Roman" w:hAnsi="Times New Roman" w:cs="Times New Roman"/>
          <w:i/>
          <w:sz w:val="28"/>
        </w:rPr>
        <w:tab/>
        <w:t xml:space="preserve">  (подпись)          </w:t>
      </w:r>
      <w:r>
        <w:rPr>
          <w:rFonts w:ascii="Times New Roman" w:eastAsia="Times New Roman" w:hAnsi="Times New Roman" w:cs="Times New Roman"/>
          <w:i/>
          <w:sz w:val="28"/>
        </w:rPr>
        <w:tab/>
      </w:r>
      <w:r>
        <w:rPr>
          <w:rFonts w:ascii="Times New Roman" w:eastAsia="Times New Roman" w:hAnsi="Times New Roman" w:cs="Times New Roman"/>
          <w:i/>
          <w:sz w:val="28"/>
        </w:rPr>
        <w:tab/>
        <w:t xml:space="preserve">   (фамилия, инициалы)</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left="708" w:firstLine="708"/>
        <w:jc w:val="both"/>
        <w:rPr>
          <w:rFonts w:ascii="Times New Roman" w:eastAsia="Times New Roman" w:hAnsi="Times New Roman" w:cs="Times New Roman"/>
          <w:sz w:val="28"/>
        </w:rPr>
      </w:pPr>
      <w:r>
        <w:rPr>
          <w:rFonts w:ascii="Times New Roman" w:eastAsia="Times New Roman" w:hAnsi="Times New Roman" w:cs="Times New Roman"/>
          <w:sz w:val="28"/>
        </w:rPr>
        <w:t>М.П.</w:t>
      </w:r>
    </w:p>
    <w:p w:rsidR="00D2455E" w:rsidRDefault="00D2455E"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B42BC7" w:rsidRDefault="00B42BC7" w:rsidP="00D2455E">
      <w:pPr>
        <w:spacing w:after="0" w:line="240" w:lineRule="auto"/>
        <w:jc w:val="both"/>
        <w:rPr>
          <w:rFonts w:ascii="Times New Roman" w:eastAsia="Times New Roman" w:hAnsi="Times New Roman" w:cs="Times New Roman"/>
          <w:i/>
          <w:sz w:val="28"/>
        </w:rPr>
      </w:pP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left="708" w:firstLine="708"/>
        <w:jc w:val="both"/>
        <w:rPr>
          <w:rFonts w:ascii="Times New Roman" w:eastAsia="Times New Roman" w:hAnsi="Times New Roman" w:cs="Times New Roman"/>
          <w:sz w:val="28"/>
        </w:rPr>
      </w:pPr>
    </w:p>
    <w:tbl>
      <w:tblPr>
        <w:tblW w:w="0" w:type="auto"/>
        <w:tblInd w:w="4219" w:type="dxa"/>
        <w:tblCellMar>
          <w:left w:w="10" w:type="dxa"/>
          <w:right w:w="10" w:type="dxa"/>
        </w:tblCellMar>
        <w:tblLook w:val="0000"/>
      </w:tblPr>
      <w:tblGrid>
        <w:gridCol w:w="5175"/>
      </w:tblGrid>
      <w:tr w:rsidR="00D2455E" w:rsidTr="000B6B07">
        <w:trPr>
          <w:trHeight w:val="1"/>
        </w:trPr>
        <w:tc>
          <w:tcPr>
            <w:tcW w:w="5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455E" w:rsidRDefault="00D2455E" w:rsidP="000B6B0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4</w:t>
            </w:r>
          </w:p>
          <w:p w:rsidR="00D2455E" w:rsidRDefault="00D2455E" w:rsidP="000B6B07">
            <w:pPr>
              <w:spacing w:after="0" w:line="240" w:lineRule="auto"/>
              <w:jc w:val="center"/>
            </w:pPr>
            <w:r>
              <w:rPr>
                <w:rFonts w:ascii="Times New Roman" w:eastAsia="Times New Roman" w:hAnsi="Times New Roman" w:cs="Times New Roman"/>
                <w:sz w:val="28"/>
              </w:rPr>
              <w:t>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D2455E" w:rsidRDefault="00D2455E" w:rsidP="00D2455E">
      <w:pPr>
        <w:spacing w:after="0" w:line="240" w:lineRule="auto"/>
        <w:jc w:val="right"/>
        <w:rPr>
          <w:rFonts w:ascii="Calibri" w:eastAsia="Calibri" w:hAnsi="Calibri" w:cs="Calibri"/>
          <w:sz w:val="20"/>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Примерная форма решения</w:t>
      </w: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(решение принимается в форме постановления</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главы</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Мокша муниципального района Большеглушицкий Самарской области)</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Рассмотрев заявление ________________ (</w:t>
      </w:r>
      <w:r>
        <w:rPr>
          <w:rFonts w:ascii="Times New Roman" w:eastAsia="Times New Roman" w:hAnsi="Times New Roman" w:cs="Times New Roman"/>
          <w:i/>
          <w:sz w:val="28"/>
        </w:rPr>
        <w:t>наименование юридического лица либо фамилия,</w:t>
      </w:r>
      <w:r w:rsidR="00B42BC7">
        <w:rPr>
          <w:rFonts w:ascii="Times New Roman" w:eastAsia="Times New Roman" w:hAnsi="Times New Roman" w:cs="Times New Roman"/>
          <w:i/>
          <w:sz w:val="28"/>
        </w:rPr>
        <w:t xml:space="preserve"> </w:t>
      </w:r>
      <w:r>
        <w:rPr>
          <w:rFonts w:ascii="Times New Roman" w:eastAsia="Times New Roman" w:hAnsi="Times New Roman" w:cs="Times New Roman"/>
          <w:i/>
          <w:sz w:val="28"/>
        </w:rPr>
        <w:t>имя и (при наличии) отчество физического лица</w:t>
      </w:r>
      <w:r>
        <w:rPr>
          <w:rFonts w:ascii="Times New Roman" w:eastAsia="Times New Roman" w:hAnsi="Times New Roman" w:cs="Times New Roman"/>
          <w:i/>
          <w:sz w:val="28"/>
        </w:rPr>
        <w:br/>
        <w:t>в родительном падеже</w:t>
      </w:r>
      <w:proofErr w:type="gramStart"/>
      <w:r>
        <w:rPr>
          <w:rFonts w:ascii="Times New Roman" w:eastAsia="Times New Roman" w:hAnsi="Times New Roman" w:cs="Times New Roman"/>
          <w:i/>
          <w:sz w:val="28"/>
        </w:rPr>
        <w:t>)</w:t>
      </w:r>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т </w:t>
      </w:r>
      <w:proofErr w:type="spellStart"/>
      <w:r>
        <w:rPr>
          <w:rFonts w:ascii="Times New Roman" w:eastAsia="Times New Roman" w:hAnsi="Times New Roman" w:cs="Times New Roman"/>
          <w:sz w:val="28"/>
        </w:rPr>
        <w:t>__________входящий</w:t>
      </w:r>
      <w:proofErr w:type="spellEnd"/>
      <w:r>
        <w:rPr>
          <w:rFonts w:ascii="Times New Roman" w:eastAsia="Times New Roman" w:hAnsi="Times New Roman" w:cs="Times New Roman"/>
          <w:sz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ПОСТАНОВЛЯЮ:</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Отказать в предоставлении разрешения на отклонение</w:t>
      </w:r>
      <w:r>
        <w:rPr>
          <w:rFonts w:ascii="Times New Roman" w:eastAsia="Times New Roman" w:hAnsi="Times New Roman" w:cs="Times New Roman"/>
          <w:sz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Pr>
          <w:rFonts w:ascii="Times New Roman" w:eastAsia="Times New Roman" w:hAnsi="Times New Roman" w:cs="Times New Roman"/>
          <w:i/>
          <w:sz w:val="28"/>
        </w:rPr>
        <w:t xml:space="preserve">(указывается кадастровый номер земельного участка), </w:t>
      </w:r>
      <w:r>
        <w:rPr>
          <w:rFonts w:ascii="Times New Roman" w:eastAsia="Times New Roman" w:hAnsi="Times New Roman" w:cs="Times New Roman"/>
          <w:sz w:val="28"/>
        </w:rPr>
        <w:t xml:space="preserve">площадью __________ кв. м, расположенного по адресу ______________ (далее </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емельный участок).</w:t>
      </w:r>
    </w:p>
    <w:p w:rsidR="00D2455E" w:rsidRDefault="00D2455E" w:rsidP="00D2455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Основанием для отказа является: _________________________</w:t>
      </w:r>
      <w:proofErr w:type="gramStart"/>
      <w:r>
        <w:rPr>
          <w:rFonts w:ascii="Times New Roman" w:eastAsia="Times New Roman" w:hAnsi="Times New Roman" w:cs="Times New Roman"/>
          <w:sz w:val="28"/>
        </w:rPr>
        <w:t xml:space="preserve"> .</w:t>
      </w:r>
      <w:proofErr w:type="gramEnd"/>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w:t>
      </w:r>
      <w:r w:rsidR="00B42BC7">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Мокша муниципального района Большеглушицкий Самарской области</w:t>
      </w:r>
    </w:p>
    <w:p w:rsidR="00D2455E" w:rsidRDefault="00D2455E" w:rsidP="00D245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      </w:t>
      </w:r>
      <w:r>
        <w:rPr>
          <w:rFonts w:ascii="Times New Roman" w:eastAsia="Times New Roman" w:hAnsi="Times New Roman" w:cs="Times New Roman"/>
          <w:sz w:val="28"/>
        </w:rPr>
        <w:tab/>
      </w:r>
      <w:r>
        <w:rPr>
          <w:rFonts w:ascii="Times New Roman" w:eastAsia="Times New Roman" w:hAnsi="Times New Roman" w:cs="Times New Roman"/>
          <w:sz w:val="28"/>
        </w:rPr>
        <w:tab/>
        <w:t xml:space="preserve">_________   </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w:t>
      </w:r>
    </w:p>
    <w:p w:rsidR="00D2455E" w:rsidRDefault="00D2455E" w:rsidP="00D2455E">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(уполномоченное лицо)</w:t>
      </w:r>
      <w:r>
        <w:rPr>
          <w:rFonts w:ascii="Times New Roman" w:eastAsia="Times New Roman" w:hAnsi="Times New Roman" w:cs="Times New Roman"/>
          <w:i/>
          <w:sz w:val="28"/>
        </w:rPr>
        <w:tab/>
      </w:r>
      <w:r>
        <w:rPr>
          <w:rFonts w:ascii="Times New Roman" w:eastAsia="Times New Roman" w:hAnsi="Times New Roman" w:cs="Times New Roman"/>
          <w:i/>
          <w:sz w:val="28"/>
        </w:rPr>
        <w:tab/>
        <w:t xml:space="preserve">  (подпись)          </w:t>
      </w:r>
      <w:r>
        <w:rPr>
          <w:rFonts w:ascii="Times New Roman" w:eastAsia="Times New Roman" w:hAnsi="Times New Roman" w:cs="Times New Roman"/>
          <w:i/>
          <w:sz w:val="28"/>
        </w:rPr>
        <w:tab/>
      </w:r>
      <w:r>
        <w:rPr>
          <w:rFonts w:ascii="Times New Roman" w:eastAsia="Times New Roman" w:hAnsi="Times New Roman" w:cs="Times New Roman"/>
          <w:i/>
          <w:sz w:val="28"/>
        </w:rPr>
        <w:tab/>
        <w:t xml:space="preserve">   (фамилия, инициалы)</w:t>
      </w:r>
    </w:p>
    <w:p w:rsidR="00D2455E" w:rsidRDefault="00D2455E" w:rsidP="00D2455E">
      <w:pPr>
        <w:spacing w:after="0" w:line="240" w:lineRule="auto"/>
        <w:jc w:val="both"/>
        <w:rPr>
          <w:rFonts w:ascii="Times New Roman" w:eastAsia="Times New Roman" w:hAnsi="Times New Roman" w:cs="Times New Roman"/>
          <w:sz w:val="28"/>
        </w:rPr>
      </w:pPr>
    </w:p>
    <w:p w:rsidR="00D2455E" w:rsidRDefault="00D2455E" w:rsidP="00D2455E">
      <w:pPr>
        <w:ind w:firstLine="567"/>
        <w:rPr>
          <w:rFonts w:ascii="Times New Roman" w:eastAsia="Times New Roman" w:hAnsi="Times New Roman" w:cs="Times New Roman"/>
          <w:sz w:val="28"/>
        </w:rPr>
      </w:pPr>
      <w:r>
        <w:rPr>
          <w:rFonts w:ascii="Times New Roman" w:eastAsia="Times New Roman" w:hAnsi="Times New Roman" w:cs="Times New Roman"/>
          <w:sz w:val="28"/>
        </w:rPr>
        <w:t>М.П.</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5</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предоставления администрацией </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Мокша </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района Большеглушицкий Самарской области муниципальной услуги </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разрешения на отклонение </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предельных параметров </w:t>
      </w:r>
    </w:p>
    <w:p w:rsidR="00A80C25"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разрешенного строительства, </w:t>
      </w:r>
    </w:p>
    <w:p w:rsidR="000408DC" w:rsidRDefault="00A80C25" w:rsidP="00A80C2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реконструкции объектов капитального строительства»</w:t>
      </w:r>
    </w:p>
    <w:p w:rsidR="00A80C25" w:rsidRDefault="00A80C25" w:rsidP="00A80C25">
      <w:pPr>
        <w:spacing w:after="0" w:line="240" w:lineRule="auto"/>
        <w:jc w:val="right"/>
        <w:rPr>
          <w:rFonts w:ascii="Times New Roman" w:eastAsia="Times New Roman" w:hAnsi="Times New Roman" w:cs="Times New Roman"/>
          <w:sz w:val="28"/>
        </w:rPr>
      </w:pPr>
    </w:p>
    <w:p w:rsidR="00A80C25" w:rsidRDefault="00A80C25" w:rsidP="00A80C25">
      <w:pPr>
        <w:keepNext/>
        <w:keepLines/>
        <w:ind w:left="4111"/>
        <w:jc w:val="center"/>
        <w:outlineLvl w:val="1"/>
        <w:rPr>
          <w:rFonts w:ascii="Times New Roman" w:eastAsia="MS Gothic" w:hAnsi="Times New Roman"/>
          <w:bCs/>
          <w:sz w:val="28"/>
          <w:szCs w:val="28"/>
        </w:rPr>
      </w:pPr>
    </w:p>
    <w:p w:rsidR="00A80C25" w:rsidRPr="00A80C25" w:rsidRDefault="00A80C25" w:rsidP="00A80C25">
      <w:pPr>
        <w:jc w:val="center"/>
        <w:rPr>
          <w:rFonts w:ascii="Times New Roman" w:hAnsi="Times New Roman"/>
          <w:b/>
          <w:sz w:val="28"/>
          <w:szCs w:val="28"/>
          <w:lang w:eastAsia="en-IN"/>
        </w:rPr>
      </w:pPr>
      <w:r w:rsidRPr="0016445B">
        <w:rPr>
          <w:rFonts w:ascii="Times New Roman" w:hAnsi="Times New Roman"/>
          <w:b/>
          <w:sz w:val="28"/>
          <w:szCs w:val="28"/>
          <w:lang w:eastAsia="en-IN"/>
        </w:rPr>
        <w:t>Блок-схема процедур, связанных с предоставлением разрешения</w:t>
      </w:r>
    </w:p>
    <w:p w:rsidR="00A80C25" w:rsidRDefault="00A80C25" w:rsidP="00A80C25">
      <w:pPr>
        <w:rPr>
          <w:rFonts w:ascii="Times New Roman" w:hAnsi="Times New Roman"/>
          <w:sz w:val="20"/>
          <w:szCs w:val="20"/>
          <w:lang w:eastAsia="en-IN"/>
        </w:rPr>
      </w:pPr>
      <w:r w:rsidRPr="00E53932">
        <w:rPr>
          <w:rFonts w:ascii="Times New Roman" w:hAnsi="Times New Roman"/>
          <w:noProof/>
          <w:sz w:val="18"/>
          <w:szCs w:val="18"/>
          <w:lang w:eastAsia="en-IN"/>
        </w:rPr>
        <w:pict>
          <v:shapetype id="_x0000_t202" coordsize="21600,21600" o:spt="202" path="m,l,21600r21600,l21600,xe">
            <v:stroke joinstyle="miter"/>
            <v:path gradientshapeok="t" o:connecttype="rect"/>
          </v:shapetype>
          <v:shape id="_x0000_s1027" type="#_x0000_t202" style="position:absolute;margin-left:-15.75pt;margin-top:3.1pt;width:497.55pt;height:29.95pt;z-index:251658240;mso-width-relative:margin;mso-height-relative:margin">
            <v:textbox style="mso-next-textbox:#_x0000_s1027">
              <w:txbxContent>
                <w:p w:rsidR="00A80C25" w:rsidRPr="00664588" w:rsidRDefault="00A80C25" w:rsidP="00A80C25">
                  <w:pPr>
                    <w:jc w:val="center"/>
                    <w:rPr>
                      <w:rFonts w:ascii="Times New Roman" w:hAnsi="Times New Roman"/>
                    </w:rPr>
                  </w:pPr>
                  <w:r w:rsidRPr="00664588">
                    <w:rPr>
                      <w:rFonts w:ascii="Times New Roman" w:hAnsi="Times New Roman"/>
                    </w:rPr>
                    <w:t>Прием и регистрация заявления о предоставлении разрешения в уполномоченном органе</w:t>
                  </w:r>
                </w:p>
              </w:txbxContent>
            </v:textbox>
          </v:shape>
        </w:pict>
      </w:r>
    </w:p>
    <w:p w:rsidR="00A80C25" w:rsidRDefault="00A80C25" w:rsidP="00A80C25">
      <w:pPr>
        <w:jc w:val="center"/>
        <w:rPr>
          <w:rFonts w:ascii="Times New Roman" w:hAnsi="Times New Roman"/>
          <w:sz w:val="20"/>
          <w:szCs w:val="20"/>
          <w:lang w:eastAsia="en-IN"/>
        </w:rPr>
      </w:pPr>
    </w:p>
    <w:p w:rsidR="00A80C25" w:rsidRDefault="00A80C25" w:rsidP="00A80C25">
      <w:pPr>
        <w:rPr>
          <w:rFonts w:ascii="Times New Roman" w:hAnsi="Times New Roman"/>
          <w:sz w:val="20"/>
          <w:szCs w:val="20"/>
          <w:lang w:eastAsia="en-IN"/>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0" type="#_x0000_t32" style="position:absolute;margin-left:204.3pt;margin-top:10.05pt;width:.05pt;height:25.1pt;z-index:251658240" o:connectortype="straight">
            <v:stroke endarrow="block"/>
          </v:shape>
        </w:pict>
      </w:r>
    </w:p>
    <w:p w:rsidR="00A80C25" w:rsidRDefault="00A80C25" w:rsidP="00A80C25">
      <w:pPr>
        <w:rPr>
          <w:rFonts w:ascii="Times New Roman" w:hAnsi="Times New Roman"/>
          <w:sz w:val="18"/>
          <w:szCs w:val="18"/>
          <w:lang w:eastAsia="en-IN"/>
        </w:rPr>
      </w:pPr>
    </w:p>
    <w:p w:rsidR="00A80C25" w:rsidRDefault="00A80C25" w:rsidP="00A80C25">
      <w:pPr>
        <w:pStyle w:val="2"/>
        <w:spacing w:before="0"/>
        <w:ind w:left="4395"/>
        <w:jc w:val="center"/>
        <w:rPr>
          <w:rFonts w:ascii="Times New Roman" w:hAnsi="Times New Roman"/>
          <w:b w:val="0"/>
          <w:color w:val="auto"/>
          <w:sz w:val="28"/>
          <w:szCs w:val="28"/>
        </w:rPr>
      </w:pPr>
      <w:r w:rsidRPr="00E53932">
        <w:rPr>
          <w:rFonts w:ascii="Times New Roman" w:hAnsi="Times New Roman"/>
          <w:noProof/>
          <w:sz w:val="20"/>
          <w:szCs w:val="20"/>
        </w:rPr>
        <w:pict>
          <v:shape id="_x0000_s1029" type="#_x0000_t202" style="position:absolute;left:0;text-align:left;margin-left:-15.75pt;margin-top:13.3pt;width:495.75pt;height:48.8pt;z-index:251658240;mso-width-relative:margin;mso-height-relative:margin">
            <v:textbox style="mso-next-textbox:#_x0000_s1029">
              <w:txbxContent>
                <w:p w:rsidR="00A80C25" w:rsidRPr="00664588" w:rsidRDefault="00A80C25" w:rsidP="00A80C25">
                  <w:pPr>
                    <w:jc w:val="center"/>
                    <w:rPr>
                      <w:rFonts w:ascii="Times New Roman" w:hAnsi="Times New Roman"/>
                    </w:rPr>
                  </w:pPr>
                  <w:r w:rsidRPr="00664588">
                    <w:rPr>
                      <w:rFonts w:ascii="Times New Roman" w:hAnsi="Times New Roman"/>
                    </w:rPr>
                    <w:t>Оценка соответствия запрашиваемого отклонения от предельных параметров требованиям технических регламентов,</w:t>
                  </w:r>
                  <w:r>
                    <w:rPr>
                      <w:rFonts w:ascii="Times New Roman" w:hAnsi="Times New Roman"/>
                    </w:rPr>
                    <w:t xml:space="preserve"> направление межведомственных запросов, изучение ответов на них</w:t>
                  </w:r>
                </w:p>
              </w:txbxContent>
            </v:textbox>
          </v:shape>
        </w:pict>
      </w:r>
    </w:p>
    <w:p w:rsidR="00A80C25" w:rsidRDefault="00A80C25" w:rsidP="00A80C25">
      <w:pPr>
        <w:pStyle w:val="2"/>
        <w:spacing w:before="0"/>
        <w:ind w:left="4395"/>
        <w:jc w:val="center"/>
        <w:rPr>
          <w:rFonts w:ascii="Times New Roman" w:hAnsi="Times New Roman"/>
          <w:b w:val="0"/>
          <w:color w:val="auto"/>
          <w:sz w:val="28"/>
          <w:szCs w:val="28"/>
        </w:rPr>
      </w:pPr>
    </w:p>
    <w:p w:rsidR="00A80C25" w:rsidRDefault="00A80C25" w:rsidP="00A80C25">
      <w:pPr>
        <w:pStyle w:val="2"/>
        <w:spacing w:before="0"/>
        <w:ind w:left="4395"/>
        <w:jc w:val="center"/>
        <w:rPr>
          <w:rFonts w:ascii="Times New Roman" w:hAnsi="Times New Roman"/>
          <w:b w:val="0"/>
          <w:color w:val="auto"/>
          <w:sz w:val="28"/>
          <w:szCs w:val="28"/>
        </w:rPr>
      </w:pPr>
    </w:p>
    <w:p w:rsidR="00A80C25" w:rsidRDefault="00A80C25" w:rsidP="00A80C25">
      <w:pPr>
        <w:pStyle w:val="2"/>
        <w:spacing w:before="0"/>
        <w:ind w:left="4395"/>
        <w:jc w:val="center"/>
        <w:rPr>
          <w:rFonts w:ascii="Times New Roman" w:hAnsi="Times New Roman"/>
          <w:b w:val="0"/>
          <w:color w:val="auto"/>
          <w:sz w:val="28"/>
          <w:szCs w:val="28"/>
        </w:rPr>
      </w:pPr>
    </w:p>
    <w:p w:rsidR="00A80C25" w:rsidRDefault="00A80C25" w:rsidP="00A80C25">
      <w:pPr>
        <w:pStyle w:val="2"/>
        <w:spacing w:before="0"/>
        <w:ind w:left="4395"/>
        <w:jc w:val="center"/>
        <w:rPr>
          <w:rFonts w:ascii="Times New Roman" w:hAnsi="Times New Roman"/>
          <w:b w:val="0"/>
          <w:color w:val="auto"/>
          <w:sz w:val="28"/>
          <w:szCs w:val="28"/>
        </w:rPr>
      </w:pPr>
      <w:r>
        <w:rPr>
          <w:rFonts w:ascii="Times New Roman" w:hAnsi="Times New Roman"/>
          <w:b w:val="0"/>
          <w:noProof/>
          <w:color w:val="auto"/>
          <w:sz w:val="28"/>
          <w:szCs w:val="28"/>
        </w:rPr>
        <w:pict>
          <v:shape id="_x0000_s1039" type="#_x0000_t32" style="position:absolute;left:0;text-align:left;margin-left:204.35pt;margin-top:-.2pt;width:0;height:37.5pt;z-index:251658240" o:connectortype="straight">
            <v:stroke endarrow="block"/>
          </v:shape>
        </w:pict>
      </w:r>
      <w:r>
        <w:rPr>
          <w:rFonts w:ascii="Times New Roman" w:hAnsi="Times New Roman"/>
          <w:b w:val="0"/>
          <w:noProof/>
          <w:color w:val="auto"/>
          <w:sz w:val="28"/>
          <w:szCs w:val="28"/>
        </w:rPr>
        <w:pict>
          <v:shape id="_x0000_s1038" type="#_x0000_t32" style="position:absolute;left:0;text-align:left;margin-left:62.25pt;margin-top:-.2pt;width:0;height:37.5pt;z-index:251658240" o:connectortype="straight">
            <v:stroke endarrow="block"/>
          </v:shape>
        </w:pict>
      </w:r>
    </w:p>
    <w:p w:rsidR="00A80C25" w:rsidRDefault="00A80C25" w:rsidP="00A80C25">
      <w:pPr>
        <w:pStyle w:val="2"/>
        <w:spacing w:before="0"/>
        <w:ind w:left="4395"/>
        <w:jc w:val="center"/>
        <w:rPr>
          <w:rFonts w:ascii="Times New Roman" w:hAnsi="Times New Roman"/>
          <w:b w:val="0"/>
          <w:color w:val="auto"/>
          <w:sz w:val="28"/>
          <w:szCs w:val="28"/>
        </w:rPr>
      </w:pPr>
    </w:p>
    <w:p w:rsidR="00A80C25" w:rsidRDefault="00A80C25" w:rsidP="00A80C25">
      <w:pPr>
        <w:pStyle w:val="2"/>
        <w:spacing w:before="0"/>
        <w:ind w:left="4395"/>
        <w:jc w:val="center"/>
        <w:rPr>
          <w:rFonts w:ascii="Times New Roman" w:hAnsi="Times New Roman"/>
          <w:b w:val="0"/>
          <w:color w:val="auto"/>
          <w:sz w:val="28"/>
          <w:szCs w:val="28"/>
        </w:rPr>
      </w:pPr>
      <w:r w:rsidRPr="00E53932">
        <w:rPr>
          <w:rFonts w:ascii="Times New Roman" w:hAnsi="Times New Roman"/>
          <w:noProof/>
          <w:sz w:val="20"/>
          <w:szCs w:val="20"/>
        </w:rPr>
        <w:pict>
          <v:shape id="_x0000_s1028" type="#_x0000_t202" style="position:absolute;left:0;text-align:left;margin-left:-15.75pt;margin-top:2.35pt;width:157.05pt;height:182.7pt;z-index:251658240;mso-width-relative:margin;mso-height-relative:margin">
            <v:textbox>
              <w:txbxContent>
                <w:p w:rsidR="00A80C25" w:rsidRPr="00931D89" w:rsidRDefault="00A80C25" w:rsidP="00A80C25">
                  <w:pPr>
                    <w:jc w:val="center"/>
                    <w:rPr>
                      <w:rFonts w:ascii="Times New Roman" w:hAnsi="Times New Roman"/>
                    </w:rPr>
                  </w:pPr>
                  <w:r w:rsidRPr="00931D89">
                    <w:rPr>
                      <w:rFonts w:ascii="Times New Roman" w:hAnsi="Times New Roman"/>
                    </w:rPr>
                    <w:t>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w:t>
                  </w:r>
                </w:p>
              </w:txbxContent>
            </v:textbox>
          </v:shape>
        </w:pict>
      </w:r>
      <w:r w:rsidRPr="00E53932">
        <w:rPr>
          <w:noProof/>
        </w:rPr>
        <w:pict>
          <v:shape id="_x0000_s1031" type="#_x0000_t202" style="position:absolute;left:0;text-align:left;margin-left:154.8pt;margin-top:5.15pt;width:150.65pt;height:79.5pt;z-index:251658240;mso-width-relative:margin;mso-height-relative:margin">
            <v:textbox>
              <w:txbxContent>
                <w:p w:rsidR="00A80C25" w:rsidRPr="00931D89" w:rsidRDefault="00A80C25" w:rsidP="00A80C25">
                  <w:pPr>
                    <w:jc w:val="center"/>
                  </w:pPr>
                  <w:r w:rsidRPr="00931D89">
                    <w:rPr>
                      <w:rFonts w:ascii="Times New Roman" w:hAnsi="Times New Roman"/>
                    </w:rPr>
                    <w:t>Запрашиваемое отклонение от предельных параметров соответствует техническим регламентам</w:t>
                  </w:r>
                </w:p>
              </w:txbxContent>
            </v:textbox>
          </v:shape>
        </w:pict>
      </w:r>
      <w:r w:rsidRPr="00E53932">
        <w:rPr>
          <w:noProof/>
        </w:rPr>
        <w:pict>
          <v:shape id="_x0000_s1032" type="#_x0000_t202" style="position:absolute;left:0;text-align:left;margin-left:325.65pt;margin-top:3.05pt;width:154.35pt;height:108.75pt;z-index:251658240;mso-width-relative:margin;mso-height-relative:margin">
            <v:textbox>
              <w:txbxContent>
                <w:p w:rsidR="00A80C25" w:rsidRPr="00931D89" w:rsidRDefault="00A80C25" w:rsidP="00A80C25">
                  <w:pPr>
                    <w:jc w:val="center"/>
                    <w:rPr>
                      <w:rFonts w:ascii="Times New Roman" w:hAnsi="Times New Roman"/>
                    </w:rPr>
                  </w:pPr>
                  <w:r w:rsidRPr="00931D89">
                    <w:rPr>
                      <w:rFonts w:ascii="Times New Roman" w:hAnsi="Times New Roman"/>
                    </w:rPr>
                    <w:t xml:space="preserve">Направление заявления о предоставлении разрешения Главе </w:t>
                  </w:r>
                  <w:r>
                    <w:rPr>
                      <w:rFonts w:ascii="Times New Roman" w:hAnsi="Times New Roman"/>
                    </w:rPr>
                    <w:t>сельского поселения</w:t>
                  </w:r>
                  <w:r w:rsidRPr="00931D89">
                    <w:rPr>
                      <w:rFonts w:ascii="Times New Roman" w:hAnsi="Times New Roman"/>
                    </w:rPr>
                    <w:t xml:space="preserve"> для проведения публичных </w:t>
                  </w:r>
                  <w:r>
                    <w:rPr>
                      <w:rFonts w:ascii="Times New Roman" w:hAnsi="Times New Roman"/>
                    </w:rPr>
                    <w:t xml:space="preserve">или общественных </w:t>
                  </w:r>
                  <w:r w:rsidRPr="00931D89">
                    <w:rPr>
                      <w:rFonts w:ascii="Times New Roman" w:hAnsi="Times New Roman"/>
                    </w:rPr>
                    <w:t>слушаний по вопросу предоставления разрешения</w:t>
                  </w:r>
                </w:p>
              </w:txbxContent>
            </v:textbox>
          </v:shape>
        </w:pict>
      </w:r>
    </w:p>
    <w:p w:rsidR="00A80C25" w:rsidRDefault="00A80C25" w:rsidP="00A80C25">
      <w:pPr>
        <w:pStyle w:val="2"/>
        <w:spacing w:before="0"/>
        <w:ind w:left="4395"/>
        <w:jc w:val="center"/>
        <w:rPr>
          <w:rFonts w:ascii="Times New Roman" w:hAnsi="Times New Roman"/>
          <w:b w:val="0"/>
          <w:color w:val="auto"/>
          <w:sz w:val="28"/>
          <w:szCs w:val="28"/>
        </w:rPr>
      </w:pPr>
    </w:p>
    <w:p w:rsidR="00A80C25" w:rsidRDefault="00A80C25" w:rsidP="00A80C25">
      <w:pPr>
        <w:pStyle w:val="2"/>
        <w:spacing w:before="0"/>
        <w:ind w:left="4395"/>
        <w:jc w:val="center"/>
        <w:rPr>
          <w:rFonts w:ascii="Times New Roman" w:hAnsi="Times New Roman"/>
          <w:b w:val="0"/>
          <w:color w:val="auto"/>
          <w:sz w:val="28"/>
          <w:szCs w:val="28"/>
        </w:rPr>
      </w:pPr>
    </w:p>
    <w:p w:rsidR="00A80C25" w:rsidRDefault="00A80C25" w:rsidP="00A80C25">
      <w:pPr>
        <w:pStyle w:val="2"/>
        <w:spacing w:before="0"/>
        <w:ind w:left="4395"/>
        <w:jc w:val="center"/>
        <w:rPr>
          <w:rFonts w:ascii="Times New Roman" w:hAnsi="Times New Roman"/>
          <w:b w:val="0"/>
          <w:color w:val="auto"/>
          <w:sz w:val="28"/>
          <w:szCs w:val="28"/>
        </w:rPr>
      </w:pPr>
      <w:r w:rsidRPr="00E53932">
        <w:rPr>
          <w:noProof/>
        </w:rPr>
        <w:pict>
          <v:shape id="_x0000_s1040" type="#_x0000_t32" style="position:absolute;left:0;text-align:left;margin-left:305.45pt;margin-top:3.35pt;width:23pt;height:0;z-index:251658240" o:connectortype="straight">
            <v:stroke endarrow="block"/>
          </v:shape>
        </w:pict>
      </w:r>
    </w:p>
    <w:p w:rsidR="00A80C25" w:rsidRDefault="00A80C25" w:rsidP="00A80C25">
      <w:pPr>
        <w:pStyle w:val="2"/>
        <w:spacing w:before="0"/>
        <w:rPr>
          <w:rFonts w:ascii="Times New Roman" w:hAnsi="Times New Roman"/>
          <w:b w:val="0"/>
          <w:color w:val="auto"/>
          <w:sz w:val="28"/>
          <w:szCs w:val="28"/>
        </w:rPr>
      </w:pPr>
    </w:p>
    <w:p w:rsidR="00A80C25" w:rsidRDefault="00A80C25" w:rsidP="00A80C25"/>
    <w:p w:rsidR="00A80C25" w:rsidRDefault="00A80C25" w:rsidP="00A80C25"/>
    <w:p w:rsidR="00A80C25" w:rsidRDefault="00A80C25" w:rsidP="00A80C25">
      <w:r>
        <w:rPr>
          <w:noProof/>
        </w:rPr>
        <w:pict>
          <v:shape id="_x0000_s1048" type="#_x0000_t202" style="position:absolute;margin-left:161.9pt;margin-top:8.4pt;width:152.25pt;height:150.3pt;z-index:251658240;mso-width-relative:margin;mso-height-relative:margin">
            <v:textbox style="mso-next-textbox:#_x0000_s1048">
              <w:txbxContent>
                <w:p w:rsidR="00A80C25" w:rsidRPr="00931D89" w:rsidRDefault="00A80C25" w:rsidP="00A80C25">
                  <w:pPr>
                    <w:jc w:val="center"/>
                  </w:pPr>
                  <w:r w:rsidRPr="00931D89">
                    <w:rPr>
                      <w:rFonts w:ascii="Times New Roman" w:hAnsi="Times New Roman"/>
                    </w:rPr>
                    <w:t xml:space="preserve">Подготовка комиссией о подготовке проекта правил землепользования и застройки рекомендаций Главе </w:t>
                  </w:r>
                  <w:r>
                    <w:rPr>
                      <w:rFonts w:ascii="Times New Roman" w:hAnsi="Times New Roman"/>
                    </w:rPr>
                    <w:t>сельского поселения</w:t>
                  </w:r>
                  <w:r w:rsidRPr="00931D89">
                    <w:rPr>
                      <w:rFonts w:ascii="Times New Roman" w:hAnsi="Times New Roman"/>
                    </w:rPr>
                    <w:t xml:space="preserve"> о предоставлении разрешения или об отказе в предоставлении разрешения</w:t>
                  </w:r>
                </w:p>
              </w:txbxContent>
            </v:textbox>
          </v:shape>
        </w:pict>
      </w:r>
      <w:r>
        <w:rPr>
          <w:noProof/>
        </w:rPr>
        <w:pict>
          <v:shape id="_x0000_s1041" type="#_x0000_t32" style="position:absolute;margin-left:376.35pt;margin-top:2.65pt;width:0;height:31.5pt;z-index:251658240" o:connectortype="straight">
            <v:stroke endarrow="block"/>
          </v:shape>
        </w:pict>
      </w:r>
    </w:p>
    <w:p w:rsidR="00A80C25" w:rsidRPr="002336A7" w:rsidRDefault="00A80C25" w:rsidP="00A80C25"/>
    <w:p w:rsidR="00A80C25" w:rsidRDefault="00A80C25" w:rsidP="00A80C25">
      <w:pPr>
        <w:pStyle w:val="2"/>
        <w:spacing w:before="0"/>
        <w:ind w:left="4395"/>
        <w:jc w:val="center"/>
        <w:rPr>
          <w:rFonts w:ascii="Times New Roman" w:hAnsi="Times New Roman"/>
          <w:b w:val="0"/>
          <w:color w:val="auto"/>
          <w:sz w:val="28"/>
          <w:szCs w:val="28"/>
        </w:rPr>
      </w:pPr>
      <w:r w:rsidRPr="00E53932">
        <w:rPr>
          <w:rFonts w:ascii="Times New Roman" w:hAnsi="Times New Roman"/>
          <w:noProof/>
          <w:sz w:val="28"/>
          <w:szCs w:val="28"/>
        </w:rPr>
        <w:pict>
          <v:shape id="_x0000_s1034" type="#_x0000_t202" style="position:absolute;left:0;text-align:left;margin-left:345.1pt;margin-top:6pt;width:134.9pt;height:80.25pt;z-index:251658240;mso-width-relative:margin;mso-height-relative:margin">
            <v:textbox>
              <w:txbxContent>
                <w:p w:rsidR="00A80C25" w:rsidRPr="00931D89" w:rsidRDefault="00A80C25" w:rsidP="00A80C25">
                  <w:pPr>
                    <w:jc w:val="center"/>
                  </w:pPr>
                  <w:r w:rsidRPr="00931D89">
                    <w:rPr>
                      <w:rFonts w:ascii="Times New Roman" w:hAnsi="Times New Roman"/>
                    </w:rPr>
                    <w:t xml:space="preserve">Проведение публичных </w:t>
                  </w:r>
                  <w:r>
                    <w:rPr>
                      <w:rFonts w:ascii="Times New Roman" w:hAnsi="Times New Roman"/>
                    </w:rPr>
                    <w:t xml:space="preserve">или общественных </w:t>
                  </w:r>
                  <w:r w:rsidRPr="00931D89">
                    <w:rPr>
                      <w:rFonts w:ascii="Times New Roman" w:hAnsi="Times New Roman"/>
                    </w:rPr>
                    <w:t>слушаний по вопросу предоставления разрешения</w:t>
                  </w:r>
                </w:p>
              </w:txbxContent>
            </v:textbox>
          </v:shape>
        </w:pict>
      </w:r>
    </w:p>
    <w:p w:rsidR="00A80C25" w:rsidRDefault="00A80C25" w:rsidP="00A80C25"/>
    <w:p w:rsidR="00A80C25" w:rsidRDefault="00A80C25" w:rsidP="00A80C25"/>
    <w:p w:rsidR="00A80C25" w:rsidRDefault="00A80C25" w:rsidP="00A80C25">
      <w:r>
        <w:rPr>
          <w:noProof/>
        </w:rPr>
        <w:pict>
          <v:shape id="_x0000_s1042" type="#_x0000_t32" style="position:absolute;margin-left:314.15pt;margin-top:6.35pt;width:30.5pt;height:.4pt;flip:x;z-index:251658240" o:connectortype="straight">
            <v:stroke endarrow="block"/>
          </v:shape>
        </w:pict>
      </w:r>
      <w:r>
        <w:rPr>
          <w:noProof/>
        </w:rPr>
        <w:pict>
          <v:shape id="_x0000_s1045" type="#_x0000_t32" style="position:absolute;margin-left:43.95pt;margin-top:5.65pt;width:.75pt;height:41.55pt;z-index:251658240" o:connectortype="straight">
            <v:stroke endarrow="block"/>
          </v:shape>
        </w:pict>
      </w:r>
    </w:p>
    <w:p w:rsidR="00A80C25" w:rsidRDefault="00A80C25" w:rsidP="00A80C25"/>
    <w:p w:rsidR="00A80C25" w:rsidRDefault="00A80C25" w:rsidP="00A80C25"/>
    <w:p w:rsidR="00A80C25" w:rsidRDefault="00A80C25" w:rsidP="00A80C25">
      <w:r w:rsidRPr="00E53932">
        <w:rPr>
          <w:rFonts w:ascii="Times New Roman" w:hAnsi="Times New Roman"/>
          <w:noProof/>
          <w:sz w:val="20"/>
          <w:szCs w:val="20"/>
        </w:rPr>
        <w:pict>
          <v:shape id="_x0000_s1033" type="#_x0000_t202" style="position:absolute;margin-left:-15.75pt;margin-top:7.2pt;width:134.9pt;height:51.75pt;z-index:251658240;mso-width-relative:margin;mso-height-relative:margin">
            <v:textbox>
              <w:txbxContent>
                <w:p w:rsidR="00A80C25" w:rsidRPr="00931D89" w:rsidRDefault="00A80C25" w:rsidP="00A80C25">
                  <w:pPr>
                    <w:jc w:val="center"/>
                  </w:pPr>
                  <w:r w:rsidRPr="00931D89">
                    <w:rPr>
                      <w:rFonts w:ascii="Times New Roman" w:hAnsi="Times New Roman"/>
                    </w:rPr>
                    <w:t>Решение об отказе в предоставлении разрешения на отклонение от предельных параметров</w:t>
                  </w:r>
                </w:p>
              </w:txbxContent>
            </v:textbox>
          </v:shape>
        </w:pict>
      </w:r>
    </w:p>
    <w:p w:rsidR="00A80C25" w:rsidRDefault="00A80C25" w:rsidP="00A80C25"/>
    <w:p w:rsidR="00A80C25" w:rsidRDefault="00A80C25" w:rsidP="00A80C25"/>
    <w:p w:rsidR="00A80C25" w:rsidRDefault="00A80C25" w:rsidP="00A80C25">
      <w:r>
        <w:rPr>
          <w:noProof/>
        </w:rPr>
        <w:pict>
          <v:shape id="_x0000_s1043" type="#_x0000_t32" style="position:absolute;margin-left:237.35pt;margin-top:4.6pt;width:.4pt;height:33.45pt;z-index:251658240" o:connectortype="straight">
            <v:stroke endarrow="block"/>
          </v:shape>
        </w:pict>
      </w:r>
    </w:p>
    <w:p w:rsidR="00A80C25" w:rsidRPr="0016445B" w:rsidRDefault="00A80C25" w:rsidP="00A80C25"/>
    <w:p w:rsidR="00A80C25" w:rsidRPr="00A32ABD" w:rsidRDefault="00A80C25" w:rsidP="00A80C25">
      <w:pPr>
        <w:rPr>
          <w:lang w:eastAsia="en-IN"/>
        </w:rPr>
      </w:pPr>
      <w:r>
        <w:rPr>
          <w:noProof/>
        </w:rPr>
        <w:pict>
          <v:shape id="_x0000_s1047" type="#_x0000_t202" style="position:absolute;margin-left:92.3pt;margin-top:9.15pt;width:261.75pt;height:41.9pt;z-index:251658240;mso-width-relative:margin;mso-height-relative:margin">
            <v:textbox style="mso-next-textbox:#_x0000_s1047">
              <w:txbxContent>
                <w:p w:rsidR="00A80C25" w:rsidRPr="00931D89" w:rsidRDefault="00A80C25" w:rsidP="00A80C25">
                  <w:pPr>
                    <w:jc w:val="center"/>
                  </w:pPr>
                  <w:r w:rsidRPr="00931D89">
                    <w:rPr>
                      <w:rFonts w:ascii="Times New Roman" w:hAnsi="Times New Roman"/>
                    </w:rPr>
                    <w:t xml:space="preserve">Рассмотрение Главой </w:t>
                  </w:r>
                  <w:r>
                    <w:rPr>
                      <w:rFonts w:ascii="Times New Roman" w:hAnsi="Times New Roman"/>
                    </w:rPr>
                    <w:t>сельского поселения</w:t>
                  </w:r>
                  <w:r w:rsidRPr="00931D89">
                    <w:rPr>
                      <w:rFonts w:ascii="Times New Roman" w:hAnsi="Times New Roman"/>
                    </w:rPr>
                    <w:t xml:space="preserve"> рекомендаций комиссии</w:t>
                  </w:r>
                </w:p>
              </w:txbxContent>
            </v:textbox>
          </v:shape>
        </w:pict>
      </w:r>
      <w:r>
        <w:rPr>
          <w:noProof/>
        </w:rPr>
        <w:pict>
          <v:shape id="_x0000_s1037" type="#_x0000_t202" style="position:absolute;margin-left:92.3pt;margin-top:9.15pt;width:261.75pt;height:41.9pt;z-index:251658240;mso-width-relative:margin;mso-height-relative:margin">
            <v:textbox style="mso-next-textbox:#_x0000_s1037">
              <w:txbxContent>
                <w:p w:rsidR="00A80C25" w:rsidRPr="00931D89" w:rsidRDefault="00A80C25" w:rsidP="00A80C25">
                  <w:pPr>
                    <w:jc w:val="center"/>
                  </w:pPr>
                </w:p>
              </w:txbxContent>
            </v:textbox>
          </v:shape>
        </w:pict>
      </w:r>
    </w:p>
    <w:p w:rsidR="00A80C25" w:rsidRDefault="00A80C25" w:rsidP="00A80C25">
      <w:pPr>
        <w:jc w:val="center"/>
        <w:rPr>
          <w:rFonts w:ascii="Times New Roman" w:hAnsi="Times New Roman"/>
          <w:sz w:val="28"/>
          <w:szCs w:val="28"/>
          <w:lang w:eastAsia="en-IN"/>
        </w:rPr>
      </w:pPr>
    </w:p>
    <w:p w:rsidR="00A80C25" w:rsidRPr="001A76BC" w:rsidRDefault="00A80C25" w:rsidP="00A80C25">
      <w:pPr>
        <w:rPr>
          <w:rFonts w:ascii="Times New Roman" w:hAnsi="Times New Roman"/>
          <w:sz w:val="28"/>
          <w:szCs w:val="28"/>
        </w:rPr>
      </w:pPr>
    </w:p>
    <w:p w:rsidR="00A80C25" w:rsidRDefault="00A80C25" w:rsidP="00A80C25">
      <w:pPr>
        <w:shd w:val="clear" w:color="auto" w:fill="FFFFFF"/>
        <w:autoSpaceDE w:val="0"/>
        <w:adjustRightInd w:val="0"/>
        <w:spacing w:line="360" w:lineRule="auto"/>
        <w:jc w:val="both"/>
        <w:rPr>
          <w:rFonts w:ascii="Times New Roman" w:eastAsia="Times New Roman" w:hAnsi="Times New Roman"/>
          <w:color w:val="000000"/>
          <w:sz w:val="28"/>
          <w:szCs w:val="28"/>
        </w:rPr>
      </w:pPr>
      <w:r w:rsidRPr="00E53932">
        <w:rPr>
          <w:noProof/>
        </w:rPr>
        <w:pict>
          <v:shape id="_x0000_s1046" type="#_x0000_t32" style="position:absolute;left:0;text-align:left;margin-left:146.25pt;margin-top:4.75pt;width:0;height:19.6pt;z-index:251658240" o:connectortype="straight">
            <v:stroke endarrow="block"/>
          </v:shape>
        </w:pict>
      </w:r>
      <w:r w:rsidRPr="00E53932">
        <w:rPr>
          <w:noProof/>
        </w:rPr>
        <w:pict>
          <v:shape id="_x0000_s1035" type="#_x0000_t202" style="position:absolute;left:0;text-align:left;margin-left:-20.7pt;margin-top:23.7pt;width:217.65pt;height:42.1pt;z-index:251658240;mso-width-relative:margin;mso-height-relative:margin">
            <v:textbox>
              <w:txbxContent>
                <w:p w:rsidR="00A80C25" w:rsidRPr="00931D89" w:rsidRDefault="00A80C25" w:rsidP="00A80C25">
                  <w:pPr>
                    <w:jc w:val="center"/>
                  </w:pPr>
                  <w:r w:rsidRPr="00931D89">
                    <w:rPr>
                      <w:rFonts w:ascii="Times New Roman" w:hAnsi="Times New Roman"/>
                    </w:rPr>
                    <w:t>Принятие решения об отказе в предоставлении разрешения</w:t>
                  </w:r>
                </w:p>
              </w:txbxContent>
            </v:textbox>
          </v:shape>
        </w:pict>
      </w:r>
      <w:r w:rsidRPr="00E53932">
        <w:rPr>
          <w:noProof/>
        </w:rPr>
        <w:pict>
          <v:shape id="_x0000_s1044" type="#_x0000_t32" style="position:absolute;left:0;text-align:left;margin-left:328.45pt;margin-top:4.1pt;width:0;height:19.6pt;z-index:251658240" o:connectortype="straight">
            <v:stroke endarrow="block"/>
          </v:shape>
        </w:pict>
      </w:r>
    </w:p>
    <w:p w:rsidR="00A80C25" w:rsidRPr="00E73679" w:rsidRDefault="00A80C25" w:rsidP="00A80C25">
      <w:pPr>
        <w:shd w:val="clear" w:color="auto" w:fill="FFFFFF"/>
        <w:autoSpaceDE w:val="0"/>
        <w:adjustRightInd w:val="0"/>
        <w:spacing w:line="360" w:lineRule="auto"/>
        <w:jc w:val="both"/>
        <w:rPr>
          <w:rFonts w:ascii="Times New Roman" w:eastAsia="Times New Roman" w:hAnsi="Times New Roman"/>
          <w:color w:val="000000"/>
          <w:sz w:val="28"/>
          <w:szCs w:val="28"/>
        </w:rPr>
      </w:pPr>
      <w:r w:rsidRPr="00E53932">
        <w:rPr>
          <w:noProof/>
        </w:rPr>
        <w:pict>
          <v:shape id="_x0000_s1036" type="#_x0000_t202" style="position:absolute;left:0;text-align:left;margin-left:299.35pt;margin-top:.75pt;width:182.45pt;height:40.9pt;z-index:251658240;mso-width-relative:margin;mso-height-relative:margin">
            <v:textbox>
              <w:txbxContent>
                <w:p w:rsidR="00A80C25" w:rsidRPr="009969E2" w:rsidRDefault="00A80C25" w:rsidP="00A80C25">
                  <w:pPr>
                    <w:jc w:val="center"/>
                  </w:pPr>
                  <w:r w:rsidRPr="009969E2">
                    <w:rPr>
                      <w:rFonts w:ascii="Times New Roman" w:hAnsi="Times New Roman"/>
                    </w:rPr>
                    <w:t>Принятие решения о предоставлении разрешения</w:t>
                  </w:r>
                </w:p>
              </w:txbxContent>
            </v:textbox>
          </v:shape>
        </w:pict>
      </w:r>
      <w:r>
        <w:rPr>
          <w:rFonts w:ascii="Times New Roman" w:eastAsia="Times New Roman" w:hAnsi="Times New Roman"/>
          <w:noProof/>
          <w:color w:val="000000"/>
          <w:sz w:val="28"/>
          <w:szCs w:val="28"/>
        </w:rPr>
        <w:pict>
          <v:shape id="_x0000_s1026" type="#_x0000_t202" style="position:absolute;left:0;text-align:left;margin-left:92.3pt;margin-top:669.5pt;width:261.75pt;height:41.9pt;z-index:251658240;mso-width-relative:margin;mso-height-relative:margin">
            <v:textbox style="mso-next-textbox:#_x0000_s1026">
              <w:txbxContent>
                <w:p w:rsidR="00A80C25" w:rsidRPr="00931D89" w:rsidRDefault="00A80C25" w:rsidP="00A80C25"/>
              </w:txbxContent>
            </v:textbox>
          </v:shape>
        </w:pict>
      </w:r>
    </w:p>
    <w:p w:rsidR="00A80C25" w:rsidRPr="00B07CB4" w:rsidRDefault="00A80C25" w:rsidP="00A80C25">
      <w:pPr>
        <w:pStyle w:val="2"/>
        <w:spacing w:before="0"/>
        <w:ind w:firstLine="567"/>
        <w:jc w:val="center"/>
        <w:rPr>
          <w:rFonts w:ascii="Times New Roman" w:hAnsi="Times New Roman" w:cs="Times New Roman"/>
          <w:sz w:val="24"/>
          <w:szCs w:val="24"/>
        </w:rPr>
      </w:pPr>
    </w:p>
    <w:p w:rsidR="00A80C25" w:rsidRDefault="00A80C25" w:rsidP="00A80C25">
      <w:pPr>
        <w:spacing w:after="0" w:line="240" w:lineRule="auto"/>
        <w:jc w:val="both"/>
      </w:pPr>
    </w:p>
    <w:sectPr w:rsidR="00A80C25" w:rsidSect="00C16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55E"/>
    <w:rsid w:val="000408DC"/>
    <w:rsid w:val="000B6B07"/>
    <w:rsid w:val="002D4612"/>
    <w:rsid w:val="00613CFF"/>
    <w:rsid w:val="00A80C25"/>
    <w:rsid w:val="00AC113B"/>
    <w:rsid w:val="00B42BC7"/>
    <w:rsid w:val="00C16C82"/>
    <w:rsid w:val="00D2455E"/>
    <w:rsid w:val="00E0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41"/>
        <o:r id="V:Rule2" type="connector" idref="#_x0000_s1046"/>
        <o:r id="V:Rule3" type="connector" idref="#_x0000_s1044"/>
        <o:r id="V:Rule4" type="connector" idref="#_x0000_s1038"/>
        <o:r id="V:Rule5" type="connector" idref="#_x0000_s1039"/>
        <o:r id="V:Rule6" type="connector" idref="#_x0000_s1042"/>
        <o:r id="V:Rule7" type="connector" idref="#_x0000_s1040"/>
        <o:r id="V:Rule8" type="connector" idref="#_x0000_s1045"/>
        <o:r id="V:Rule9" type="connector" idref="#_x0000_s1030"/>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C82"/>
  </w:style>
  <w:style w:type="paragraph" w:styleId="2">
    <w:name w:val="heading 2"/>
    <w:basedOn w:val="a"/>
    <w:next w:val="a"/>
    <w:link w:val="20"/>
    <w:uiPriority w:val="9"/>
    <w:qFormat/>
    <w:rsid w:val="00A80C25"/>
    <w:pPr>
      <w:keepNext/>
      <w:keepLines/>
      <w:widowControl w:val="0"/>
      <w:suppressAutoHyphens/>
      <w:autoSpaceDN w:val="0"/>
      <w:spacing w:before="200" w:after="0" w:line="240" w:lineRule="auto"/>
      <w:textAlignment w:val="baseline"/>
      <w:outlineLvl w:val="1"/>
    </w:pPr>
    <w:rPr>
      <w:rFonts w:ascii="Cambria" w:eastAsia="Times New Roman" w:hAnsi="Cambria" w:cs="Mangal"/>
      <w:b/>
      <w:bCs/>
      <w:color w:val="4F81BD"/>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55E"/>
    <w:rPr>
      <w:rFonts w:ascii="Tahoma" w:hAnsi="Tahoma" w:cs="Tahoma"/>
      <w:sz w:val="16"/>
      <w:szCs w:val="16"/>
    </w:rPr>
  </w:style>
  <w:style w:type="character" w:customStyle="1" w:styleId="20">
    <w:name w:val="Заголовок 2 Знак"/>
    <w:basedOn w:val="a0"/>
    <w:link w:val="2"/>
    <w:uiPriority w:val="9"/>
    <w:rsid w:val="00A80C25"/>
    <w:rPr>
      <w:rFonts w:ascii="Cambria" w:eastAsia="Times New Roman" w:hAnsi="Cambria" w:cs="Mangal"/>
      <w:b/>
      <w:bCs/>
      <w:color w:val="4F81BD"/>
      <w:kern w:val="3"/>
      <w:sz w:val="26"/>
      <w:szCs w:val="23"/>
      <w:lang w:eastAsia="zh-CN" w:bidi="hi-IN"/>
    </w:rPr>
  </w:style>
  <w:style w:type="paragraph" w:styleId="a5">
    <w:name w:val="Normal (Web)"/>
    <w:basedOn w:val="a"/>
    <w:uiPriority w:val="99"/>
    <w:unhideWhenUsed/>
    <w:rsid w:val="00A80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C7B33FBFAFC94402DB7A1BD4BED897F6CD6C9AC4B99C1AF21E1F7D966A8Bp2kAG" TargetMode="External"/><Relationship Id="rId13" Type="http://schemas.openxmlformats.org/officeDocument/2006/relationships/hyperlink" Target="consultantplus://offline/ref=BF0D6DE6B4A932EE603267A533A0A0F6ABBE8802488608F22565E26B72C8DE7E4B24A6BAF1DD9BB6S7L0H" TargetMode="External"/><Relationship Id="rId18" Type="http://schemas.openxmlformats.org/officeDocument/2006/relationships/hyperlink" Target="consultantplus://offline/ref=354E5E8F12DB748DBF625F782151121C6CB74966624E31C5217E156825DE94D7529FC8F7B1EEB879HFT8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AA390271FD7DDB2CF6F5F6E9ACEDF5C40AA861C46C01FA61D1AF4E14873A23F3064D34FA5E08599gDp8G" TargetMode="External"/><Relationship Id="rId7" Type="http://schemas.openxmlformats.org/officeDocument/2006/relationships/hyperlink" Target="consultantplus://offline/ref=DD7F78A033328B6D5F7B0640BE9B3B12F54FE231AD832894C17F8BA678G0Y8M" TargetMode="External"/><Relationship Id="rId12" Type="http://schemas.openxmlformats.org/officeDocument/2006/relationships/hyperlink" Target="consultantplus://offline/ref=DB357B178F0A84F0F26746C6CE32720551A8BEBBE4D9A5615A1813E55B07A5C4A043B2B95B696647i6y5H" TargetMode="External"/><Relationship Id="rId17" Type="http://schemas.openxmlformats.org/officeDocument/2006/relationships/hyperlink" Target="consultantplus://offline/ref=03A1775B91AA0E9794017FD69E136815CF67420087D04D49BD6B6C90E19921CB2CD662BE3CW6Q6G" TargetMode="External"/><Relationship Id="rId25" Type="http://schemas.openxmlformats.org/officeDocument/2006/relationships/hyperlink" Target="consultantplus://offline/ref=45386E710EFE9907324A2F352CD533A2CEDCA683658936C96713C0970CD822CDF2F3B9E19A5DC8D2e0m0H" TargetMode="External"/><Relationship Id="rId2" Type="http://schemas.openxmlformats.org/officeDocument/2006/relationships/styles" Target="styles.xml"/><Relationship Id="rId16" Type="http://schemas.openxmlformats.org/officeDocument/2006/relationships/hyperlink" Target="consultantplus://offline/ref=C2DFE5DE8505B1D92E2F24F50E24F8B2CBCB96A73485C0B7906F0F6A93F5658A062069724CEDABB0EDUBH" TargetMode="External"/><Relationship Id="rId20" Type="http://schemas.openxmlformats.org/officeDocument/2006/relationships/hyperlink" Target="consultantplus://offline/ref=C18106DD17A2578ECECDC7B33FBFAFC94402DB7A1BD4BED897F6CD6C9AC4B99C1AF21E1F7D966A8Bp2kAG" TargetMode="External"/><Relationship Id="rId1" Type="http://schemas.openxmlformats.org/officeDocument/2006/relationships/customXml" Target="../customXml/item1.xml"/><Relationship Id="rId6" Type="http://schemas.openxmlformats.org/officeDocument/2006/relationships/hyperlink" Target="http://www.pravo.gov.ru/" TargetMode="External"/><Relationship Id="rId11" Type="http://schemas.openxmlformats.org/officeDocument/2006/relationships/hyperlink" Target="consultantplus://offline/ref=DB357B178F0A84F0F26746C6CE32720551A8BEBBE4D9A5615A1813E55B07A5C4A043B2B95B696647i6y5H" TargetMode="External"/><Relationship Id="rId24" Type="http://schemas.openxmlformats.org/officeDocument/2006/relationships/hyperlink" Target="consultantplus://offline/ref=45386E710EFE9907324A2F352CD533A2CEDCA683658936C96713C0970CD822CDF2F3B9E19A5DC8D2e0m0H" TargetMode="External"/><Relationship Id="rId5" Type="http://schemas.openxmlformats.org/officeDocument/2006/relationships/hyperlink" Target="http://www.&#1084;&#1092;&#1094;63.&#1088;&#1092;/" TargetMode="External"/><Relationship Id="rId15" Type="http://schemas.openxmlformats.org/officeDocument/2006/relationships/hyperlink" Target="consultantplus://offline/ref=C2DFE5DE8505B1D92E2F24F50E24F8B2CBCB96A73485C0B7906F0F6A93F5658A062069724CEDABB0EDUBH" TargetMode="External"/><Relationship Id="rId23" Type="http://schemas.openxmlformats.org/officeDocument/2006/relationships/hyperlink" Target="consultantplus://offline/ref=DB357B178F0A84F0F26746C6CE32720551A8BEBBE4D9A5615A1813E55B07A5C4A043B2B95B696647i6y5H" TargetMode="External"/><Relationship Id="rId10" Type="http://schemas.openxmlformats.org/officeDocument/2006/relationships/hyperlink" Target="consultantplus://offline/ref=C18106DD17A2578ECECDC7B33FBFAFC94402DB7A1BD4BED897F6CD6C9AC4B99C1AF21E1F7D966A8Bp2kAG" TargetMode="External"/><Relationship Id="rId19" Type="http://schemas.openxmlformats.org/officeDocument/2006/relationships/hyperlink" Target="consultantplus://offline/ref=D306948517067C3F75BDC6CB5D86BF54A36208E8AF9B03BF46D4ACDB3C74C7D6B40ACAF48D29F3EBWCj2G" TargetMode="External"/><Relationship Id="rId4" Type="http://schemas.openxmlformats.org/officeDocument/2006/relationships/webSettings" Target="webSettings.xml"/><Relationship Id="rId9" Type="http://schemas.openxmlformats.org/officeDocument/2006/relationships/hyperlink" Target="consultantplus://offline/ref=C18106DD17A2578ECECDC7B33FBFAFC94402DB7A1BD4BED897F6CD6C9AC4B99C1AF21E1F7D966A8Bp2kAG" TargetMode="External"/><Relationship Id="rId14" Type="http://schemas.openxmlformats.org/officeDocument/2006/relationships/hyperlink" Target="consultantplus://offline/ref=BB71E6A3A0FBE152DCE4CACC23F882462748510EBFC687E6D057DE7E78125D6086BED12EAF988568lFS4H" TargetMode="External"/><Relationship Id="rId22" Type="http://schemas.openxmlformats.org/officeDocument/2006/relationships/hyperlink" Target="consultantplus://offline/ref=8A4E37E76C2E6315FA5BCB36530BECA4EC61CD629280B95120003E6F51ABF5214D60621717C21C71jEq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A8A4-FD68-47A8-B90B-EAD136FF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50</Pages>
  <Words>12232</Words>
  <Characters>69729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2018-08-06T06:46:00Z</cp:lastPrinted>
  <dcterms:created xsi:type="dcterms:W3CDTF">2018-08-03T09:51:00Z</dcterms:created>
  <dcterms:modified xsi:type="dcterms:W3CDTF">2018-08-09T04:11:00Z</dcterms:modified>
</cp:coreProperties>
</file>