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2A4" w:rsidRDefault="005E4CA8">
      <w:pPr>
        <w:shd w:val="clear" w:color="auto" w:fill="FFFFFF"/>
        <w:spacing w:after="0" w:line="240" w:lineRule="auto"/>
        <w:outlineLvl w:val="2"/>
        <w:rPr>
          <w:rFonts w:ascii="Segoe UI" w:eastAsia="Times New Roman" w:hAnsi="Segoe UI" w:cs="Segoe UI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3476625" cy="1685925"/>
            <wp:effectExtent l="0" t="0" r="0" b="0"/>
            <wp:docPr id="1" name="Рисунок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52A4" w:rsidRDefault="005E4CA8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32"/>
          <w:szCs w:val="32"/>
        </w:rPr>
        <w:t>ПРЕСС-РЕЛИЗ</w:t>
      </w:r>
    </w:p>
    <w:p w:rsidR="00C652A4" w:rsidRDefault="005E4CA8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rFonts w:ascii="Segoe UI" w:hAnsi="Segoe UI" w:cs="Segoe UI"/>
          <w:b/>
          <w:bCs/>
          <w:color w:val="000000"/>
          <w:sz w:val="28"/>
          <w:szCs w:val="28"/>
        </w:rPr>
      </w:pPr>
      <w:r>
        <w:rPr>
          <w:rFonts w:ascii="Segoe UI" w:hAnsi="Segoe UI" w:cs="Segoe UI"/>
          <w:b/>
        </w:rPr>
        <w:t>22 апреля 2020</w:t>
      </w:r>
    </w:p>
    <w:p w:rsidR="00C652A4" w:rsidRDefault="005E4CA8">
      <w:pPr>
        <w:shd w:val="clear" w:color="auto" w:fill="FFFFFF"/>
        <w:spacing w:after="0" w:line="240" w:lineRule="auto"/>
        <w:jc w:val="center"/>
        <w:outlineLvl w:val="2"/>
        <w:rPr>
          <w:rFonts w:ascii="Segoe UI" w:eastAsia="Times New Roman" w:hAnsi="Segoe UI" w:cs="Segoe UI"/>
          <w:b/>
          <w:bCs/>
          <w:color w:val="000000"/>
          <w:sz w:val="28"/>
          <w:szCs w:val="28"/>
          <w:lang w:eastAsia="ru-RU"/>
        </w:rPr>
      </w:pPr>
      <w:r>
        <w:rPr>
          <w:rFonts w:ascii="Segoe UI" w:eastAsia="Times New Roman" w:hAnsi="Segoe UI" w:cs="Segoe UI"/>
          <w:b/>
          <w:bCs/>
          <w:color w:val="000000"/>
          <w:sz w:val="28"/>
          <w:szCs w:val="28"/>
          <w:lang w:eastAsia="ru-RU"/>
        </w:rPr>
        <w:t xml:space="preserve">Управление Росреестра по Самарской области отменило </w:t>
      </w:r>
    </w:p>
    <w:p w:rsidR="00C652A4" w:rsidRDefault="005E4CA8">
      <w:pPr>
        <w:shd w:val="clear" w:color="auto" w:fill="FFFFFF"/>
        <w:spacing w:after="0" w:line="240" w:lineRule="auto"/>
        <w:jc w:val="center"/>
        <w:outlineLvl w:val="2"/>
        <w:rPr>
          <w:rFonts w:ascii="Segoe UI" w:eastAsia="Times New Roman" w:hAnsi="Segoe UI" w:cs="Segoe UI"/>
          <w:b/>
          <w:bCs/>
          <w:color w:val="000000"/>
          <w:sz w:val="28"/>
          <w:szCs w:val="28"/>
          <w:lang w:eastAsia="ru-RU"/>
        </w:rPr>
      </w:pPr>
      <w:r>
        <w:rPr>
          <w:rFonts w:ascii="Segoe UI" w:eastAsia="Times New Roman" w:hAnsi="Segoe UI" w:cs="Segoe UI"/>
          <w:b/>
          <w:bCs/>
          <w:color w:val="000000"/>
          <w:sz w:val="28"/>
          <w:szCs w:val="28"/>
          <w:lang w:eastAsia="ru-RU"/>
        </w:rPr>
        <w:t>плановые проверки юридических лиц до конца года</w:t>
      </w:r>
    </w:p>
    <w:p w:rsidR="00C652A4" w:rsidRDefault="00C652A4">
      <w:pPr>
        <w:shd w:val="clear" w:color="auto" w:fill="FFFFFF"/>
        <w:spacing w:after="0" w:line="240" w:lineRule="auto"/>
        <w:outlineLvl w:val="2"/>
        <w:rPr>
          <w:rFonts w:ascii="Segoe UI" w:eastAsia="Times New Roman" w:hAnsi="Segoe UI" w:cs="Segoe UI"/>
          <w:b/>
          <w:bCs/>
          <w:color w:val="000000"/>
          <w:sz w:val="28"/>
          <w:szCs w:val="28"/>
          <w:lang w:eastAsia="ru-RU"/>
        </w:rPr>
      </w:pPr>
    </w:p>
    <w:p w:rsidR="00C652A4" w:rsidRDefault="005E4CA8">
      <w:pPr>
        <w:shd w:val="clear" w:color="auto" w:fill="FFFFFF"/>
        <w:spacing w:after="0" w:line="276" w:lineRule="auto"/>
        <w:jc w:val="both"/>
        <w:outlineLvl w:val="2"/>
        <w:rPr>
          <w:rFonts w:ascii="Segoe UI" w:eastAsia="Times New Roman" w:hAnsi="Segoe UI" w:cs="Segoe UI"/>
          <w:bCs/>
          <w:color w:val="000000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b/>
          <w:bCs/>
          <w:color w:val="000000"/>
          <w:sz w:val="24"/>
          <w:szCs w:val="24"/>
          <w:lang w:eastAsia="ru-RU"/>
        </w:rPr>
        <w:tab/>
      </w:r>
      <w:r>
        <w:rPr>
          <w:rFonts w:ascii="Segoe UI" w:eastAsia="Times New Roman" w:hAnsi="Segoe UI" w:cs="Segoe UI"/>
          <w:bCs/>
          <w:color w:val="000000"/>
          <w:sz w:val="24"/>
          <w:szCs w:val="24"/>
          <w:lang w:eastAsia="ru-RU"/>
        </w:rPr>
        <w:t>Управление Росреестра по Самарской области обращает внимание юридических лиц и индивидуальных предпринимателей, что в соответствии с постановлением Правительства Российской Федерации от 3 апреля 2020 г.  №438 до конца 2020 года отменены все плановые провер</w:t>
      </w:r>
      <w:r>
        <w:rPr>
          <w:rFonts w:ascii="Segoe UI" w:eastAsia="Times New Roman" w:hAnsi="Segoe UI" w:cs="Segoe UI"/>
          <w:bCs/>
          <w:color w:val="000000"/>
          <w:sz w:val="24"/>
          <w:szCs w:val="24"/>
          <w:lang w:eastAsia="ru-RU"/>
        </w:rPr>
        <w:t xml:space="preserve">ки земельного и геодезического надзора. Кроме того, данным постановлением значительно сокращен перечень оснований для проведения внеплановых проверок. </w:t>
      </w:r>
    </w:p>
    <w:p w:rsidR="00C652A4" w:rsidRDefault="005E4CA8">
      <w:pPr>
        <w:shd w:val="clear" w:color="auto" w:fill="FFFFFF"/>
        <w:spacing w:after="119" w:line="276" w:lineRule="auto"/>
        <w:jc w:val="both"/>
        <w:rPr>
          <w:rFonts w:ascii="Segoe UI" w:eastAsia="Times New Roman" w:hAnsi="Segoe UI" w:cs="Segoe UI"/>
          <w:bCs/>
          <w:color w:val="000000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bCs/>
          <w:color w:val="000000"/>
          <w:sz w:val="24"/>
          <w:szCs w:val="24"/>
          <w:lang w:eastAsia="ru-RU"/>
        </w:rPr>
        <w:tab/>
        <w:t xml:space="preserve">- </w:t>
      </w:r>
      <w:r>
        <w:rPr>
          <w:rFonts w:ascii="Segoe UI" w:eastAsia="Times New Roman" w:hAnsi="Segoe UI" w:cs="Segoe UI"/>
          <w:bCs/>
          <w:i/>
          <w:color w:val="000000"/>
          <w:sz w:val="24"/>
          <w:szCs w:val="24"/>
          <w:lang w:eastAsia="ru-RU"/>
        </w:rPr>
        <w:t>Представителям бизнеса нужно быть внимательными и обезопасить себя от мошенников. Никто из специалист</w:t>
      </w:r>
      <w:r>
        <w:rPr>
          <w:rFonts w:ascii="Segoe UI" w:eastAsia="Times New Roman" w:hAnsi="Segoe UI" w:cs="Segoe UI"/>
          <w:bCs/>
          <w:i/>
          <w:color w:val="000000"/>
          <w:sz w:val="24"/>
          <w:szCs w:val="24"/>
          <w:lang w:eastAsia="ru-RU"/>
        </w:rPr>
        <w:t>ов Управления до конца года не придет к ним с плановой проверкой, поэтому если кто-то выдает себя за сотрудника ведомства, не стоит этому верить. Внеплановые проверки возможны, но они могут быть проведены только на основании поручений Президента или Правит</w:t>
      </w:r>
      <w:r>
        <w:rPr>
          <w:rFonts w:ascii="Segoe UI" w:eastAsia="Times New Roman" w:hAnsi="Segoe UI" w:cs="Segoe UI"/>
          <w:bCs/>
          <w:i/>
          <w:color w:val="000000"/>
          <w:sz w:val="24"/>
          <w:szCs w:val="24"/>
          <w:lang w:eastAsia="ru-RU"/>
        </w:rPr>
        <w:t>ельства Российской Федерации, по требованию прокуратуры</w:t>
      </w:r>
      <w:r>
        <w:rPr>
          <w:rFonts w:ascii="Segoe UI" w:eastAsia="Times New Roman" w:hAnsi="Segoe UI" w:cs="Segoe UI"/>
          <w:i/>
          <w:color w:val="000000"/>
          <w:sz w:val="24"/>
          <w:szCs w:val="24"/>
          <w:lang w:eastAsia="ru-RU"/>
        </w:rPr>
        <w:t>, а также в случае угрозы причинения или выявления фактов причинения вреда жизни и здоровью граждан, возникновения чрезвычайных ситуаций. Проверка может быть проведена также в случае, если она предусмо</w:t>
      </w:r>
      <w:r>
        <w:rPr>
          <w:rFonts w:ascii="Segoe UI" w:eastAsia="Times New Roman" w:hAnsi="Segoe UI" w:cs="Segoe UI"/>
          <w:i/>
          <w:color w:val="000000"/>
          <w:sz w:val="24"/>
          <w:szCs w:val="24"/>
          <w:lang w:eastAsia="ru-RU"/>
        </w:rPr>
        <w:t>трена для выдачи лицензий и специальных разрешений</w:t>
      </w: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, </w:t>
      </w:r>
      <w:r>
        <w:rPr>
          <w:rFonts w:ascii="Segoe UI" w:eastAsia="Times New Roman" w:hAnsi="Segoe UI" w:cs="Segoe UI"/>
          <w:bCs/>
          <w:color w:val="000000"/>
          <w:sz w:val="24"/>
          <w:szCs w:val="24"/>
          <w:lang w:eastAsia="ru-RU"/>
        </w:rPr>
        <w:t xml:space="preserve">- подчеркивает руководитель Управления Росреестра по Самарской области </w:t>
      </w:r>
      <w:r>
        <w:rPr>
          <w:rFonts w:ascii="Segoe UI" w:eastAsia="Times New Roman" w:hAnsi="Segoe UI" w:cs="Segoe UI"/>
          <w:b/>
          <w:bCs/>
          <w:color w:val="000000"/>
          <w:sz w:val="24"/>
          <w:szCs w:val="24"/>
          <w:lang w:eastAsia="ru-RU"/>
        </w:rPr>
        <w:t>Вадим Маликов</w:t>
      </w:r>
      <w:r>
        <w:rPr>
          <w:rFonts w:ascii="Segoe UI" w:eastAsia="Times New Roman" w:hAnsi="Segoe UI" w:cs="Segoe UI"/>
          <w:bCs/>
          <w:color w:val="000000"/>
          <w:sz w:val="24"/>
          <w:szCs w:val="24"/>
          <w:lang w:eastAsia="ru-RU"/>
        </w:rPr>
        <w:t xml:space="preserve">. </w:t>
      </w:r>
    </w:p>
    <w:p w:rsidR="00C652A4" w:rsidRDefault="005E4CA8">
      <w:pPr>
        <w:shd w:val="clear" w:color="auto" w:fill="FFFFFF"/>
        <w:spacing w:after="119" w:line="276" w:lineRule="auto"/>
        <w:jc w:val="both"/>
        <w:rPr>
          <w:rFonts w:ascii="Segoe UI" w:eastAsia="Times New Roman" w:hAnsi="Segoe UI" w:cs="Segoe UI"/>
          <w:bCs/>
          <w:color w:val="000000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bCs/>
          <w:color w:val="000000"/>
          <w:sz w:val="24"/>
          <w:szCs w:val="24"/>
          <w:lang w:eastAsia="ru-RU"/>
        </w:rPr>
        <w:t xml:space="preserve">           При этом до конца 2020 года в отношении указанных лиц возможно возбуждение дела об административном правонарушении. Основанием для этого будет выявление административного правонарушения при административном обследовании (которое проводится без в</w:t>
      </w:r>
      <w:r>
        <w:rPr>
          <w:rFonts w:ascii="Segoe UI" w:eastAsia="Times New Roman" w:hAnsi="Segoe UI" w:cs="Segoe UI"/>
          <w:bCs/>
          <w:color w:val="000000"/>
          <w:sz w:val="24"/>
          <w:szCs w:val="24"/>
          <w:lang w:eastAsia="ru-RU"/>
        </w:rPr>
        <w:t>заимодействия с юридическим лицом или индивидуальным предпринимателем), а также при рассмотрении поступивших в Управление заявлений, обращений либо материалов муниципального земельного контроля.</w:t>
      </w:r>
    </w:p>
    <w:p w:rsidR="00C652A4" w:rsidRDefault="005E4CA8">
      <w:pPr>
        <w:shd w:val="clear" w:color="auto" w:fill="FFFFFF"/>
        <w:spacing w:after="119" w:line="276" w:lineRule="auto"/>
        <w:jc w:val="both"/>
        <w:rPr>
          <w:rFonts w:ascii="Segoe UI" w:eastAsia="Times New Roman" w:hAnsi="Segoe UI" w:cs="Segoe UI"/>
          <w:bCs/>
          <w:color w:val="000000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bCs/>
          <w:color w:val="000000"/>
          <w:sz w:val="24"/>
          <w:szCs w:val="24"/>
          <w:lang w:eastAsia="ru-RU"/>
        </w:rPr>
        <w:t xml:space="preserve">           Управление Росреестра по Самарской области обращае</w:t>
      </w:r>
      <w:r>
        <w:rPr>
          <w:rFonts w:ascii="Segoe UI" w:eastAsia="Times New Roman" w:hAnsi="Segoe UI" w:cs="Segoe UI"/>
          <w:bCs/>
          <w:color w:val="000000"/>
          <w:sz w:val="24"/>
          <w:szCs w:val="24"/>
          <w:lang w:eastAsia="ru-RU"/>
        </w:rPr>
        <w:t>т внимание, что приказом Управления от 19 марта 2020 года №П/31 в целях защиты здоровья населения и нераспространения коронавирусной инфекции (</w:t>
      </w:r>
      <w:r>
        <w:rPr>
          <w:rFonts w:ascii="Segoe UI" w:eastAsia="Times New Roman" w:hAnsi="Segoe UI" w:cs="Segoe UI"/>
          <w:bCs/>
          <w:color w:val="000000"/>
          <w:sz w:val="24"/>
          <w:szCs w:val="24"/>
          <w:lang w:val="en-US" w:eastAsia="ru-RU"/>
        </w:rPr>
        <w:t>COVID</w:t>
      </w:r>
      <w:r>
        <w:rPr>
          <w:rFonts w:ascii="Segoe UI" w:eastAsia="Times New Roman" w:hAnsi="Segoe UI" w:cs="Segoe UI"/>
          <w:bCs/>
          <w:color w:val="000000"/>
          <w:sz w:val="24"/>
          <w:szCs w:val="24"/>
          <w:lang w:eastAsia="ru-RU"/>
        </w:rPr>
        <w:t xml:space="preserve">-19) были отменены и плановые </w:t>
      </w:r>
      <w:r>
        <w:rPr>
          <w:rFonts w:ascii="Segoe UI" w:eastAsia="Times New Roman" w:hAnsi="Segoe UI" w:cs="Segoe UI"/>
          <w:bCs/>
          <w:color w:val="000000"/>
          <w:sz w:val="24"/>
          <w:szCs w:val="24"/>
          <w:lang w:eastAsia="ru-RU"/>
        </w:rPr>
        <w:lastRenderedPageBreak/>
        <w:t>проверки граждан, которые должны были пройти в апреле 2020 года. При этом план</w:t>
      </w:r>
      <w:r>
        <w:rPr>
          <w:rFonts w:ascii="Segoe UI" w:eastAsia="Times New Roman" w:hAnsi="Segoe UI" w:cs="Segoe UI"/>
          <w:bCs/>
          <w:color w:val="000000"/>
          <w:sz w:val="24"/>
          <w:szCs w:val="24"/>
          <w:lang w:eastAsia="ru-RU"/>
        </w:rPr>
        <w:t>овые проверки в отношении граждан и органов местного самоуправления, намеченные на период с 1 мая по 31 декабря 2020 года, предполагается провести. Что касается тех, кого необходимо было проверить в апреле, то Управлением будет рассмотрен вопрос о включени</w:t>
      </w:r>
      <w:r>
        <w:rPr>
          <w:rFonts w:ascii="Segoe UI" w:eastAsia="Times New Roman" w:hAnsi="Segoe UI" w:cs="Segoe UI"/>
          <w:bCs/>
          <w:color w:val="000000"/>
          <w:sz w:val="24"/>
          <w:szCs w:val="24"/>
          <w:lang w:eastAsia="ru-RU"/>
        </w:rPr>
        <w:t>и их в план проверок на следующий год.</w:t>
      </w:r>
    </w:p>
    <w:p w:rsidR="00C652A4" w:rsidRDefault="005E4CA8">
      <w:pPr>
        <w:shd w:val="clear" w:color="auto" w:fill="FFFFFF"/>
        <w:spacing w:after="119" w:line="276" w:lineRule="auto"/>
        <w:ind w:firstLine="708"/>
        <w:jc w:val="both"/>
        <w:rPr>
          <w:rFonts w:ascii="Segoe UI" w:eastAsia="Times New Roman" w:hAnsi="Segoe UI" w:cs="Segoe UI"/>
          <w:bCs/>
          <w:color w:val="000000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bCs/>
          <w:color w:val="000000"/>
          <w:sz w:val="24"/>
          <w:szCs w:val="24"/>
          <w:lang w:eastAsia="ru-RU"/>
        </w:rPr>
        <w:t xml:space="preserve">- </w:t>
      </w:r>
      <w:r>
        <w:rPr>
          <w:rFonts w:ascii="Segoe UI" w:eastAsia="Times New Roman" w:hAnsi="Segoe UI" w:cs="Segoe UI"/>
          <w:bCs/>
          <w:i/>
          <w:color w:val="000000"/>
          <w:sz w:val="24"/>
          <w:szCs w:val="24"/>
          <w:lang w:eastAsia="ru-RU"/>
        </w:rPr>
        <w:t>План проверок базируется на риск</w:t>
      </w:r>
      <w:r>
        <w:rPr>
          <w:rFonts w:ascii="Segoe UI" w:hAnsi="Segoe UI" w:cs="Segoe UI"/>
          <w:i/>
          <w:sz w:val="24"/>
          <w:szCs w:val="24"/>
        </w:rPr>
        <w:t>-ориентированном подходе, который позволяет проверять только потенциальных нарушителей. Основой для формирования плана проверок граждан являются результаты ранее проведенных администр</w:t>
      </w:r>
      <w:r>
        <w:rPr>
          <w:rFonts w:ascii="Segoe UI" w:hAnsi="Segoe UI" w:cs="Segoe UI"/>
          <w:i/>
          <w:sz w:val="24"/>
          <w:szCs w:val="24"/>
        </w:rPr>
        <w:t>ативных обследований и анализ рассмотренных обращений</w:t>
      </w:r>
      <w:r>
        <w:rPr>
          <w:rFonts w:ascii="Segoe UI" w:hAnsi="Segoe UI" w:cs="Segoe UI"/>
          <w:sz w:val="24"/>
          <w:szCs w:val="24"/>
        </w:rPr>
        <w:t xml:space="preserve">, - говорит Вадим Маликов. </w:t>
      </w:r>
    </w:p>
    <w:p w:rsidR="00C652A4" w:rsidRDefault="005E4CA8">
      <w:pPr>
        <w:shd w:val="clear" w:color="auto" w:fill="FFFFFF"/>
        <w:spacing w:after="0" w:line="276" w:lineRule="auto"/>
        <w:jc w:val="both"/>
        <w:outlineLvl w:val="2"/>
        <w:rPr>
          <w:rFonts w:ascii="Segoe UI" w:eastAsia="Times New Roman" w:hAnsi="Segoe UI" w:cs="Segoe UI"/>
          <w:bCs/>
          <w:color w:val="000000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bCs/>
          <w:color w:val="000000"/>
          <w:sz w:val="24"/>
          <w:szCs w:val="24"/>
          <w:lang w:eastAsia="ru-RU"/>
        </w:rPr>
        <w:tab/>
        <w:t xml:space="preserve">В Управлении Росреестра также сообщили, что все предписания об устранении ранее выявленных нарушений, срок устранения которых наступает до 1 мая 2020 года, будут продлены на </w:t>
      </w:r>
      <w:r>
        <w:rPr>
          <w:rFonts w:ascii="Segoe UI" w:eastAsia="Times New Roman" w:hAnsi="Segoe UI" w:cs="Segoe UI"/>
          <w:bCs/>
          <w:color w:val="000000"/>
          <w:sz w:val="24"/>
          <w:szCs w:val="24"/>
          <w:lang w:eastAsia="ru-RU"/>
        </w:rPr>
        <w:t xml:space="preserve">три месяца без каких – либо дополнительных ходатайств. </w:t>
      </w:r>
    </w:p>
    <w:p w:rsidR="00C652A4" w:rsidRDefault="00C652A4">
      <w:pPr>
        <w:shd w:val="clear" w:color="auto" w:fill="FFFFFF"/>
        <w:spacing w:after="0" w:line="276" w:lineRule="auto"/>
        <w:jc w:val="both"/>
        <w:outlineLvl w:val="2"/>
        <w:rPr>
          <w:rFonts w:ascii="Segoe UI" w:eastAsia="Times New Roman" w:hAnsi="Segoe UI" w:cs="Segoe UI"/>
          <w:bCs/>
          <w:color w:val="000000"/>
          <w:sz w:val="24"/>
          <w:szCs w:val="24"/>
          <w:lang w:eastAsia="ru-RU"/>
        </w:rPr>
      </w:pPr>
    </w:p>
    <w:p w:rsidR="00C652A4" w:rsidRDefault="005E4CA8">
      <w:pPr>
        <w:spacing w:after="0" w:line="276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ab/>
        <w:t xml:space="preserve"> </w:t>
      </w:r>
    </w:p>
    <w:p w:rsidR="00C652A4" w:rsidRDefault="005E4CA8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Segoe UI" w:hAnsi="Segoe UI" w:cs="Segoe UI"/>
          <w:sz w:val="18"/>
          <w:szCs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-93345</wp:posOffset>
                </wp:positionH>
                <wp:positionV relativeFrom="paragraph">
                  <wp:posOffset>111125</wp:posOffset>
                </wp:positionV>
                <wp:extent cx="6229350" cy="0"/>
                <wp:effectExtent l="0" t="0" r="19050" b="1905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-7.35pt;margin-top:8.75pt;width:49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" strokecolor="#0070c0"/>
            </w:pict>
          </mc:Fallback>
        </mc:AlternateContent>
      </w:r>
    </w:p>
    <w:p w:rsidR="00C652A4" w:rsidRDefault="005E4CA8">
      <w:pPr>
        <w:spacing w:after="0" w:line="240" w:lineRule="auto"/>
        <w:jc w:val="both"/>
        <w:rPr>
          <w:rFonts w:ascii="Segoe UI" w:hAnsi="Segoe UI" w:cs="Segoe UI"/>
          <w:b/>
          <w:noProof/>
          <w:lang w:eastAsia="sk-SK"/>
        </w:rPr>
      </w:pPr>
      <w:r>
        <w:rPr>
          <w:rFonts w:ascii="Segoe UI" w:hAnsi="Segoe UI" w:cs="Segoe UI"/>
          <w:b/>
          <w:noProof/>
          <w:lang w:eastAsia="sk-SK"/>
        </w:rPr>
        <w:t>Контакты для СМИ:</w:t>
      </w:r>
    </w:p>
    <w:p w:rsidR="00C652A4" w:rsidRDefault="005E4CA8">
      <w:pPr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Ольга Никитина, помощник руководителя Управления Росреестра</w:t>
      </w:r>
    </w:p>
    <w:p w:rsidR="00C652A4" w:rsidRDefault="005E4CA8">
      <w:pPr>
        <w:spacing w:after="0" w:line="240" w:lineRule="auto"/>
        <w:rPr>
          <w:rFonts w:ascii="Segoe UI" w:eastAsia="Arial Unicode MS" w:hAnsi="Segoe UI" w:cs="Segoe UI"/>
          <w:b/>
          <w:noProof/>
          <w:kern w:val="2"/>
          <w:sz w:val="20"/>
          <w:szCs w:val="20"/>
          <w:lang w:eastAsia="sk-SK" w:bidi="hi-IN"/>
        </w:rPr>
      </w:pPr>
      <w:r>
        <w:rPr>
          <w:rFonts w:ascii="Segoe UI" w:hAnsi="Segoe UI" w:cs="Segoe UI"/>
        </w:rPr>
        <w:t xml:space="preserve">(846) 33-22-555, 8 927 690 73 51, </w:t>
      </w:r>
      <w:hyperlink r:id="rId6" w:history="1">
        <w:r>
          <w:rPr>
            <w:rFonts w:ascii="Segoe UI" w:hAnsi="Segoe UI" w:cs="Segoe UI"/>
            <w:color w:val="0000FF"/>
            <w:u w:val="single"/>
            <w:shd w:val="clear" w:color="auto" w:fill="FFFFFF"/>
            <w:lang w:val="en-US"/>
          </w:rPr>
          <w:t>pr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</w:rPr>
          <w:t>.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  <w:lang w:val="en-US"/>
          </w:rPr>
          <w:t>samara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</w:rPr>
          <w:t>@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  <w:lang w:val="en-US"/>
          </w:rPr>
          <w:t>mail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</w:rPr>
          <w:t>.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  <w:lang w:val="en-US"/>
          </w:rPr>
          <w:t>ru</w:t>
        </w:r>
      </w:hyperlink>
      <w:r>
        <w:rPr>
          <w:noProof/>
          <w:lang w:eastAsia="ru-RU"/>
        </w:rPr>
        <mc:AlternateContent>
          <mc:Choice Requires="wps">
            <w:drawing>
              <wp:anchor distT="4294967289" distB="4294967289" distL="114300" distR="114300" simplePos="0" relativeHeight="251660288" behindDoc="0" locked="0" layoutInCell="1" allowOverlap="1">
                <wp:simplePos x="0" y="0"/>
                <wp:positionH relativeFrom="column">
                  <wp:posOffset>734695</wp:posOffset>
                </wp:positionH>
                <wp:positionV relativeFrom="paragraph">
                  <wp:posOffset>8547100</wp:posOffset>
                </wp:positionV>
                <wp:extent cx="6000750" cy="0"/>
                <wp:effectExtent l="0" t="0" r="19050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Прямая со стрелкой 2" o:spid="_x0000_s1026" type="#_x0000_t32" style="position:absolute;margin-left:57.85pt;margin-top:673pt;width:472.5pt;height:0;z-index:251660288;visibility:visible;mso-wrap-style:square;mso-width-percent:0;mso-height-percent:0;mso-wrap-distance-left:9pt;mso-wrap-distance-top:-19e-5mm;mso-wrap-distance-right:9pt;mso-wrap-distance-bottom:-19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" strokecolor="#0070c0" strokeweight="1.25pt"/>
            </w:pict>
          </mc:Fallback>
        </mc:AlternateContent>
      </w:r>
    </w:p>
    <w:p w:rsidR="00C652A4" w:rsidRDefault="00C652A4"/>
    <w:p w:rsidR="00C652A4" w:rsidRDefault="00C652A4"/>
    <w:p w:rsidR="00C652A4" w:rsidRDefault="00C652A4"/>
    <w:sectPr w:rsidR="00C652A4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hideSpellingErrors/>
  <w:hideGrammaticalErrors/>
  <w:revisionView w:inkAnnotation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2A4"/>
    <w:rsid w:val="005E4CA8"/>
    <w:rsid w:val="00C65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4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70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19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7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21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23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6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r.samara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Никитина Ольга Александровна</dc:creator>
  <cp:lastModifiedBy>user</cp:lastModifiedBy>
  <cp:revision>2</cp:revision>
  <cp:lastPrinted>2020-04-22T11:20:00Z</cp:lastPrinted>
  <dcterms:created xsi:type="dcterms:W3CDTF">2020-04-24T04:16:00Z</dcterms:created>
  <dcterms:modified xsi:type="dcterms:W3CDTF">2020-04-24T04:16:00Z</dcterms:modified>
</cp:coreProperties>
</file>