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38" w:rsidRPr="00DC6B47" w:rsidRDefault="00676938" w:rsidP="006769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B47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657"/>
        <w:gridCol w:w="5388"/>
        <w:gridCol w:w="3985"/>
      </w:tblGrid>
      <w:tr w:rsidR="005B377A" w:rsidRPr="00DC6B47" w:rsidTr="00F752D3">
        <w:tc>
          <w:tcPr>
            <w:tcW w:w="657" w:type="dxa"/>
          </w:tcPr>
          <w:p w:rsidR="005B377A" w:rsidRPr="00DC6B47" w:rsidRDefault="0067693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73" w:type="dxa"/>
            <w:gridSpan w:val="2"/>
          </w:tcPr>
          <w:p w:rsidR="005B377A" w:rsidRPr="00DC6B47" w:rsidRDefault="006A2F87" w:rsidP="00230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Администрация муниципального района Большеглушицкий Самарской области </w:t>
            </w:r>
            <w:r w:rsidR="005B377A" w:rsidRPr="007527F0">
              <w:rPr>
                <w:rFonts w:ascii="Times New Roman" w:hAnsi="Times New Roman"/>
              </w:rPr>
              <w:t xml:space="preserve">(уполномоченный органа, которым рассматривается ходатайство </w:t>
            </w:r>
            <w:r w:rsidR="005B377A" w:rsidRPr="007527F0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</w:tc>
      </w:tr>
      <w:tr w:rsidR="005B377A" w:rsidRPr="00DC6B47" w:rsidTr="00F752D3">
        <w:tc>
          <w:tcPr>
            <w:tcW w:w="657" w:type="dxa"/>
          </w:tcPr>
          <w:p w:rsidR="005B377A" w:rsidRPr="00DC6B47" w:rsidRDefault="0067693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73" w:type="dxa"/>
            <w:gridSpan w:val="2"/>
          </w:tcPr>
          <w:p w:rsidR="005E4D5B" w:rsidRPr="00DC6B47" w:rsidRDefault="00AC193E" w:rsidP="005E4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с</w:t>
            </w:r>
            <w:r w:rsidR="00582074">
              <w:rPr>
                <w:rFonts w:ascii="Times New Roman" w:hAnsi="Times New Roman"/>
                <w:sz w:val="24"/>
                <w:szCs w:val="24"/>
              </w:rPr>
              <w:t>кладировани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582074">
              <w:rPr>
                <w:rFonts w:ascii="Times New Roman" w:hAnsi="Times New Roman"/>
                <w:sz w:val="24"/>
                <w:szCs w:val="24"/>
              </w:rPr>
              <w:t xml:space="preserve"> строительных и иных материалов,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возведения некапитальных строений, </w:t>
            </w:r>
            <w:r w:rsidR="00582074">
              <w:rPr>
                <w:rFonts w:ascii="Times New Roman" w:hAnsi="Times New Roman"/>
                <w:sz w:val="24"/>
                <w:szCs w:val="24"/>
              </w:rPr>
              <w:t xml:space="preserve">сооружений (включая ограждения, бытовки, навесы) и (или)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размещения </w:t>
            </w:r>
            <w:r w:rsidR="00582074">
              <w:rPr>
                <w:rFonts w:ascii="Times New Roman" w:hAnsi="Times New Roman"/>
                <w:sz w:val="24"/>
                <w:szCs w:val="24"/>
              </w:rPr>
              <w:t xml:space="preserve">строительной техники, которые необходимы для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t>реконструкции</w:t>
            </w:r>
            <w:r w:rsidR="00582074">
              <w:rPr>
                <w:rFonts w:ascii="Times New Roman" w:hAnsi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82074">
              <w:rPr>
                <w:rFonts w:ascii="Times New Roman" w:hAnsi="Times New Roman"/>
                <w:sz w:val="24"/>
                <w:szCs w:val="24"/>
              </w:rPr>
              <w:t xml:space="preserve"> федерального значения «</w:t>
            </w:r>
            <w:r>
              <w:rPr>
                <w:rFonts w:ascii="Times New Roman" w:hAnsi="Times New Roman"/>
                <w:sz w:val="24"/>
                <w:szCs w:val="24"/>
              </w:rPr>
              <w:t>Магистральный нефтепровод «Гурьев-Куйбышев» 12</w:t>
            </w:r>
            <w:r w:rsidR="00B56FDE">
              <w:rPr>
                <w:rFonts w:ascii="Times New Roman" w:hAnsi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км</w:t>
            </w:r>
            <w:r w:rsidR="00B56FDE">
              <w:rPr>
                <w:rFonts w:ascii="Times New Roman" w:hAnsi="Times New Roman"/>
                <w:sz w:val="24"/>
                <w:szCs w:val="24"/>
              </w:rPr>
              <w:t xml:space="preserve"> – 1310 км.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700. Самарской РНУ. Реконструкция»</w:t>
            </w:r>
          </w:p>
          <w:p w:rsidR="005B377A" w:rsidRPr="007527F0" w:rsidRDefault="005B377A" w:rsidP="00230FC3">
            <w:pPr>
              <w:jc w:val="center"/>
              <w:rPr>
                <w:rFonts w:ascii="Times New Roman" w:hAnsi="Times New Roman"/>
              </w:rPr>
            </w:pPr>
            <w:r w:rsidRPr="007527F0">
              <w:rPr>
                <w:rFonts w:ascii="Times New Roman" w:hAnsi="Times New Roman"/>
              </w:rPr>
              <w:t xml:space="preserve"> (цель установления публичного сервитута)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 w:val="restart"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388" w:type="dxa"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Адрес или иное описание местоположения земельного участка</w:t>
            </w:r>
          </w:p>
        </w:tc>
        <w:tc>
          <w:tcPr>
            <w:tcW w:w="3985" w:type="dxa"/>
            <w:vAlign w:val="center"/>
          </w:tcPr>
          <w:p w:rsidR="004868B5" w:rsidRPr="00DC6B47" w:rsidRDefault="004868B5" w:rsidP="00C16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номер земельного участка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4868B5" w:rsidRPr="00DC6B47" w:rsidRDefault="00F05A89" w:rsidP="00F05A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РФ, </w:t>
            </w:r>
            <w:r w:rsidR="004868B5"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Самарская область,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</w:t>
            </w:r>
            <w:r w:rsidR="004868B5"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r w:rsidR="00576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85" w:type="dxa"/>
            <w:vAlign w:val="center"/>
          </w:tcPr>
          <w:p w:rsidR="004868B5" w:rsidRPr="00DC6B47" w:rsidRDefault="004868B5" w:rsidP="00F05A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63:14: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F05A89">
              <w:rPr>
                <w:rFonts w:ascii="Times New Roman" w:hAnsi="Times New Roman"/>
                <w:color w:val="000000"/>
                <w:sz w:val="24"/>
                <w:szCs w:val="24"/>
              </w:rPr>
              <w:t>1355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4868B5" w:rsidRPr="00DC6B47" w:rsidRDefault="004868B5" w:rsidP="00F05A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Самарская область, </w:t>
            </w:r>
            <w:r w:rsidR="00F05A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</w:p>
        </w:tc>
        <w:tc>
          <w:tcPr>
            <w:tcW w:w="3985" w:type="dxa"/>
            <w:vAlign w:val="center"/>
          </w:tcPr>
          <w:p w:rsidR="004868B5" w:rsidRPr="00DC6B47" w:rsidRDefault="004868B5" w:rsidP="00F05A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63:14:0000000:</w:t>
            </w:r>
            <w:r w:rsidR="00F05A89"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4868B5" w:rsidRPr="00DC6B47" w:rsidRDefault="004868B5" w:rsidP="00576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 w:rsidR="00576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85" w:type="dxa"/>
            <w:vAlign w:val="center"/>
          </w:tcPr>
          <w:p w:rsidR="004868B5" w:rsidRDefault="004868B5" w:rsidP="00F05A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63:14:0000000:</w:t>
            </w:r>
            <w:r w:rsidR="00F05A89"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4868B5" w:rsidRPr="00DC6B47" w:rsidRDefault="004868B5" w:rsidP="00F05A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 w:rsidR="00F05A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85" w:type="dxa"/>
            <w:vAlign w:val="center"/>
          </w:tcPr>
          <w:p w:rsidR="004868B5" w:rsidRDefault="004868B5" w:rsidP="00F05A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63:14:0000000:</w:t>
            </w:r>
            <w:r w:rsidR="00F05A89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4868B5" w:rsidRPr="00DC6B47" w:rsidRDefault="004868B5" w:rsidP="00F05A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r w:rsidR="00F05A89">
              <w:rPr>
                <w:rFonts w:ascii="Times New Roman" w:hAnsi="Times New Roman"/>
                <w:color w:val="000000"/>
                <w:sz w:val="24"/>
                <w:szCs w:val="24"/>
              </w:rPr>
              <w:t>земли общей долевой собственности в границах бывшего колхоза «Трудовой Гигант»</w:t>
            </w:r>
          </w:p>
        </w:tc>
        <w:tc>
          <w:tcPr>
            <w:tcW w:w="3985" w:type="dxa"/>
            <w:vAlign w:val="center"/>
          </w:tcPr>
          <w:p w:rsidR="004868B5" w:rsidRDefault="004868B5" w:rsidP="00F05A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63:14:0000000:</w:t>
            </w:r>
            <w:r w:rsidR="00F05A89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4868B5" w:rsidRPr="00DC6B47" w:rsidRDefault="004868B5" w:rsidP="00F05A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 w:rsidR="00F05A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85" w:type="dxa"/>
            <w:vAlign w:val="center"/>
          </w:tcPr>
          <w:p w:rsidR="004868B5" w:rsidRDefault="004868B5" w:rsidP="00F05A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</w:t>
            </w:r>
            <w:r w:rsidR="00F05A89">
              <w:rPr>
                <w:rFonts w:ascii="Times New Roman" w:hAnsi="Times New Roman"/>
                <w:color w:val="000000"/>
                <w:sz w:val="24"/>
                <w:szCs w:val="24"/>
              </w:rPr>
              <w:t>000000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F05A89">
              <w:rPr>
                <w:rFonts w:ascii="Times New Roman" w:hAnsi="Times New Roman"/>
                <w:color w:val="000000"/>
                <w:sz w:val="24"/>
                <w:szCs w:val="24"/>
              </w:rPr>
              <w:t>871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4868B5" w:rsidRPr="00DC6B47" w:rsidRDefault="00576E92" w:rsidP="00F05A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 w:rsidR="00F05A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85" w:type="dxa"/>
            <w:vAlign w:val="center"/>
          </w:tcPr>
          <w:p w:rsidR="004868B5" w:rsidRDefault="004868B5" w:rsidP="00F05A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</w:t>
            </w:r>
            <w:r w:rsidR="00F05A89">
              <w:rPr>
                <w:rFonts w:ascii="Times New Roman" w:hAnsi="Times New Roman"/>
                <w:color w:val="000000"/>
                <w:sz w:val="24"/>
                <w:szCs w:val="24"/>
              </w:rPr>
              <w:t>000000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F05A89"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4868B5" w:rsidRPr="00DC6B47" w:rsidRDefault="004868B5" w:rsidP="00F05A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 w:rsidR="00576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76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05A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земли общей долевой собственности, </w:t>
            </w:r>
            <w:r w:rsidR="00576E92">
              <w:rPr>
                <w:rFonts w:ascii="Times New Roman" w:hAnsi="Times New Roman"/>
                <w:color w:val="000000"/>
                <w:sz w:val="24"/>
                <w:szCs w:val="24"/>
              </w:rPr>
              <w:t>в г</w:t>
            </w:r>
            <w:r w:rsidR="00F05A89">
              <w:rPr>
                <w:rFonts w:ascii="Times New Roman" w:hAnsi="Times New Roman"/>
                <w:color w:val="000000"/>
                <w:sz w:val="24"/>
                <w:szCs w:val="24"/>
              </w:rPr>
              <w:t>раницах бывшего совхоза «Степной</w:t>
            </w:r>
            <w:r w:rsidR="00576E9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85" w:type="dxa"/>
            <w:vAlign w:val="center"/>
          </w:tcPr>
          <w:p w:rsidR="004868B5" w:rsidRDefault="004868B5" w:rsidP="00F05A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</w:t>
            </w:r>
            <w:r w:rsidR="00F05A89">
              <w:rPr>
                <w:rFonts w:ascii="Times New Roman" w:hAnsi="Times New Roman"/>
                <w:color w:val="000000"/>
                <w:sz w:val="24"/>
                <w:szCs w:val="24"/>
              </w:rPr>
              <w:t>000000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F05A89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4868B5" w:rsidRPr="00DC6B47" w:rsidRDefault="00576E92" w:rsidP="00F05A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Самарская область,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F05A89">
              <w:rPr>
                <w:rFonts w:ascii="Times New Roman" w:hAnsi="Times New Roman"/>
                <w:color w:val="000000"/>
                <w:sz w:val="24"/>
                <w:szCs w:val="24"/>
              </w:rPr>
              <w:t>Большая Глушица</w:t>
            </w:r>
          </w:p>
        </w:tc>
        <w:tc>
          <w:tcPr>
            <w:tcW w:w="3985" w:type="dxa"/>
            <w:vAlign w:val="center"/>
          </w:tcPr>
          <w:p w:rsidR="004868B5" w:rsidRDefault="004868B5" w:rsidP="00F05A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</w:t>
            </w:r>
            <w:r w:rsidR="00F05A89">
              <w:rPr>
                <w:rFonts w:ascii="Times New Roman" w:hAnsi="Times New Roman"/>
                <w:color w:val="000000"/>
                <w:sz w:val="24"/>
                <w:szCs w:val="24"/>
              </w:rPr>
              <w:t>0905002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4868B5" w:rsidRPr="00DC6B47" w:rsidRDefault="004868B5" w:rsidP="00F05A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  <w:r w:rsidR="00F05A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участок №90 карты </w:t>
            </w:r>
            <w:proofErr w:type="gramStart"/>
            <w:r w:rsidR="00F05A89">
              <w:rPr>
                <w:rFonts w:ascii="Times New Roman" w:hAnsi="Times New Roman"/>
                <w:color w:val="000000"/>
                <w:sz w:val="24"/>
                <w:szCs w:val="24"/>
              </w:rPr>
              <w:t>проекта перераспределения земель бывшего колхоза имени Фурманова</w:t>
            </w:r>
            <w:proofErr w:type="gramEnd"/>
          </w:p>
        </w:tc>
        <w:tc>
          <w:tcPr>
            <w:tcW w:w="3985" w:type="dxa"/>
            <w:vAlign w:val="center"/>
          </w:tcPr>
          <w:p w:rsidR="004868B5" w:rsidRDefault="004868B5" w:rsidP="00F05A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</w:t>
            </w:r>
            <w:r w:rsidR="00F05A89">
              <w:rPr>
                <w:rFonts w:ascii="Times New Roman" w:hAnsi="Times New Roman"/>
                <w:color w:val="000000"/>
                <w:sz w:val="24"/>
                <w:szCs w:val="24"/>
              </w:rPr>
              <w:t>905002:145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4868B5" w:rsidRPr="00DC6B47" w:rsidRDefault="00F05A89" w:rsidP="00F05A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участок №34 карты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проекта перераспределения земель бывшего колхоза имени Фурманова</w:t>
            </w:r>
            <w:proofErr w:type="gramEnd"/>
          </w:p>
        </w:tc>
        <w:tc>
          <w:tcPr>
            <w:tcW w:w="3985" w:type="dxa"/>
            <w:vAlign w:val="center"/>
          </w:tcPr>
          <w:p w:rsidR="004868B5" w:rsidRDefault="004868B5" w:rsidP="00F05A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</w:t>
            </w:r>
            <w:r w:rsidR="00F05A89">
              <w:rPr>
                <w:rFonts w:ascii="Times New Roman" w:hAnsi="Times New Roman"/>
                <w:color w:val="000000"/>
                <w:sz w:val="24"/>
                <w:szCs w:val="24"/>
              </w:rPr>
              <w:t>905002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F05A89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4868B5" w:rsidRPr="00DC6B47" w:rsidRDefault="00F05A89" w:rsidP="00F05A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участок №91 карты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проекта перераспределения земель бывшего колхоза имени Фурманова</w:t>
            </w:r>
            <w:proofErr w:type="gramEnd"/>
          </w:p>
        </w:tc>
        <w:tc>
          <w:tcPr>
            <w:tcW w:w="3985" w:type="dxa"/>
            <w:vAlign w:val="center"/>
          </w:tcPr>
          <w:p w:rsidR="004868B5" w:rsidRDefault="004868B5" w:rsidP="00F05A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</w:t>
            </w:r>
            <w:r w:rsidR="00F05A89">
              <w:rPr>
                <w:rFonts w:ascii="Times New Roman" w:hAnsi="Times New Roman"/>
                <w:color w:val="000000"/>
                <w:sz w:val="24"/>
                <w:szCs w:val="24"/>
              </w:rPr>
              <w:t>905002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F05A89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</w:tr>
      <w:tr w:rsidR="00CC4577" w:rsidRPr="00DC6B47" w:rsidTr="00F752D3">
        <w:trPr>
          <w:trHeight w:val="42"/>
        </w:trPr>
        <w:tc>
          <w:tcPr>
            <w:tcW w:w="657" w:type="dxa"/>
            <w:vMerge/>
          </w:tcPr>
          <w:p w:rsidR="00CC4577" w:rsidRPr="00DC6B47" w:rsidRDefault="00CC45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C4577" w:rsidRPr="00DC6B47" w:rsidRDefault="00F05A89" w:rsidP="00F05A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участок №32 карты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проекта перераспределения земель бывшего колхоза имени Фурманова</w:t>
            </w:r>
            <w:proofErr w:type="gramEnd"/>
          </w:p>
        </w:tc>
        <w:tc>
          <w:tcPr>
            <w:tcW w:w="3985" w:type="dxa"/>
            <w:vAlign w:val="center"/>
          </w:tcPr>
          <w:p w:rsidR="00CC4577" w:rsidRDefault="00CC4577" w:rsidP="00F05A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</w:t>
            </w:r>
            <w:r w:rsidR="00F05A89">
              <w:rPr>
                <w:rFonts w:ascii="Times New Roman" w:hAnsi="Times New Roman"/>
                <w:color w:val="000000"/>
                <w:sz w:val="24"/>
                <w:szCs w:val="24"/>
              </w:rPr>
              <w:t>905002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F05A89">
              <w:rPr>
                <w:rFonts w:ascii="Times New Roman" w:hAnsi="Times New Roman"/>
                <w:color w:val="000000"/>
                <w:sz w:val="24"/>
                <w:szCs w:val="24"/>
              </w:rPr>
              <w:t>296</w:t>
            </w:r>
          </w:p>
        </w:tc>
      </w:tr>
      <w:tr w:rsidR="00392A85" w:rsidRPr="00DC6B47" w:rsidTr="00F752D3">
        <w:trPr>
          <w:trHeight w:val="42"/>
        </w:trPr>
        <w:tc>
          <w:tcPr>
            <w:tcW w:w="657" w:type="dxa"/>
            <w:vMerge/>
          </w:tcPr>
          <w:p w:rsidR="00392A85" w:rsidRPr="00DC6B47" w:rsidRDefault="00392A8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392A85" w:rsidRPr="00DC6B47" w:rsidRDefault="00F05A89" w:rsidP="00F05A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Самарская область,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Большая Глушица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85" w:type="dxa"/>
            <w:vAlign w:val="center"/>
          </w:tcPr>
          <w:p w:rsidR="00392A85" w:rsidRDefault="00392A85" w:rsidP="00F05A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</w:t>
            </w:r>
            <w:r w:rsidR="00F05A89">
              <w:rPr>
                <w:rFonts w:ascii="Times New Roman" w:hAnsi="Times New Roman"/>
                <w:color w:val="000000"/>
                <w:sz w:val="24"/>
                <w:szCs w:val="24"/>
              </w:rPr>
              <w:t>906001</w:t>
            </w:r>
          </w:p>
        </w:tc>
      </w:tr>
      <w:tr w:rsidR="00CC4577" w:rsidRPr="00DC6B47" w:rsidTr="00F752D3">
        <w:trPr>
          <w:trHeight w:val="42"/>
        </w:trPr>
        <w:tc>
          <w:tcPr>
            <w:tcW w:w="657" w:type="dxa"/>
            <w:vMerge/>
          </w:tcPr>
          <w:p w:rsidR="00CC4577" w:rsidRPr="00DC6B47" w:rsidRDefault="00CC45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C4577" w:rsidRPr="00DC6B47" w:rsidRDefault="00603889" w:rsidP="00F05A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 р-н</w:t>
            </w:r>
          </w:p>
        </w:tc>
        <w:tc>
          <w:tcPr>
            <w:tcW w:w="3985" w:type="dxa"/>
            <w:vAlign w:val="center"/>
          </w:tcPr>
          <w:p w:rsidR="00CC4577" w:rsidRDefault="00CC4577" w:rsidP="006038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</w:t>
            </w:r>
            <w:r w:rsidR="00603889">
              <w:rPr>
                <w:rFonts w:ascii="Times New Roman" w:hAnsi="Times New Roman"/>
                <w:color w:val="000000"/>
                <w:sz w:val="24"/>
                <w:szCs w:val="24"/>
              </w:rPr>
              <w:t>906001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03889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</w:tr>
      <w:tr w:rsidR="00CC4577" w:rsidRPr="00DC6B47" w:rsidTr="00F752D3">
        <w:trPr>
          <w:trHeight w:val="42"/>
        </w:trPr>
        <w:tc>
          <w:tcPr>
            <w:tcW w:w="657" w:type="dxa"/>
            <w:vMerge/>
          </w:tcPr>
          <w:p w:rsidR="00CC4577" w:rsidRPr="00DC6B47" w:rsidRDefault="00CC45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C4577" w:rsidRPr="00DC6B47" w:rsidRDefault="00603889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Самарская область,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Большая Глушица</w:t>
            </w:r>
          </w:p>
        </w:tc>
        <w:tc>
          <w:tcPr>
            <w:tcW w:w="3985" w:type="dxa"/>
            <w:vAlign w:val="center"/>
          </w:tcPr>
          <w:p w:rsidR="00CC4577" w:rsidRDefault="00CC4577" w:rsidP="006038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</w:t>
            </w:r>
            <w:r w:rsidR="00603889">
              <w:rPr>
                <w:rFonts w:ascii="Times New Roman" w:hAnsi="Times New Roman"/>
                <w:color w:val="000000"/>
                <w:sz w:val="24"/>
                <w:szCs w:val="24"/>
              </w:rPr>
              <w:t>906002</w:t>
            </w:r>
          </w:p>
        </w:tc>
      </w:tr>
      <w:tr w:rsidR="00CC4577" w:rsidRPr="00DC6B47" w:rsidTr="00F752D3">
        <w:trPr>
          <w:trHeight w:val="42"/>
        </w:trPr>
        <w:tc>
          <w:tcPr>
            <w:tcW w:w="657" w:type="dxa"/>
            <w:vMerge/>
          </w:tcPr>
          <w:p w:rsidR="00CC4577" w:rsidRPr="00DC6B47" w:rsidRDefault="00CC45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C4577" w:rsidRPr="00DC6B47" w:rsidRDefault="00CC4577" w:rsidP="006038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 w:rsidR="006038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85" w:type="dxa"/>
            <w:vAlign w:val="center"/>
          </w:tcPr>
          <w:p w:rsidR="00CC4577" w:rsidRDefault="00CC4577" w:rsidP="006038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</w:t>
            </w:r>
            <w:r w:rsidR="00603889">
              <w:rPr>
                <w:rFonts w:ascii="Times New Roman" w:hAnsi="Times New Roman"/>
                <w:color w:val="000000"/>
                <w:sz w:val="24"/>
                <w:szCs w:val="24"/>
              </w:rPr>
              <w:t>906002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03889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CC4577" w:rsidRPr="00DC6B47" w:rsidTr="00F752D3">
        <w:trPr>
          <w:trHeight w:val="42"/>
        </w:trPr>
        <w:tc>
          <w:tcPr>
            <w:tcW w:w="657" w:type="dxa"/>
            <w:vMerge/>
          </w:tcPr>
          <w:p w:rsidR="00CC4577" w:rsidRPr="00DC6B47" w:rsidRDefault="00CC45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C4577" w:rsidRPr="00DC6B47" w:rsidRDefault="00603889" w:rsidP="006038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РФ, </w:t>
            </w:r>
            <w:r w:rsidR="00706AD5"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Самарская область,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</w:t>
            </w:r>
            <w:r w:rsidR="00706AD5"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r w:rsidR="00706A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Большая Глушица, участок 6314/023</w:t>
            </w:r>
          </w:p>
        </w:tc>
        <w:tc>
          <w:tcPr>
            <w:tcW w:w="3985" w:type="dxa"/>
            <w:vAlign w:val="center"/>
          </w:tcPr>
          <w:p w:rsidR="00CC4577" w:rsidRDefault="00706AD5" w:rsidP="006038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63:14:0</w:t>
            </w:r>
            <w:r w:rsidR="00603889">
              <w:rPr>
                <w:rFonts w:ascii="Times New Roman" w:hAnsi="Times New Roman"/>
                <w:color w:val="000000"/>
                <w:sz w:val="24"/>
                <w:szCs w:val="24"/>
              </w:rPr>
              <w:t>906002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03889">
              <w:rPr>
                <w:rFonts w:ascii="Times New Roman" w:hAnsi="Times New Roman"/>
                <w:color w:val="000000"/>
                <w:sz w:val="24"/>
                <w:szCs w:val="24"/>
              </w:rPr>
              <w:t>526</w:t>
            </w:r>
          </w:p>
        </w:tc>
      </w:tr>
      <w:tr w:rsidR="00CC4577" w:rsidRPr="00DC6B47" w:rsidTr="00F752D3">
        <w:trPr>
          <w:trHeight w:val="42"/>
        </w:trPr>
        <w:tc>
          <w:tcPr>
            <w:tcW w:w="657" w:type="dxa"/>
            <w:vMerge/>
          </w:tcPr>
          <w:p w:rsidR="00CC4577" w:rsidRPr="00DC6B47" w:rsidRDefault="00CC45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C4577" w:rsidRPr="00DC6B47" w:rsidRDefault="00603889" w:rsidP="006038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РФ,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Самарская область,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сельское поселение Большая Глушица, участок 6314/042</w:t>
            </w:r>
          </w:p>
        </w:tc>
        <w:tc>
          <w:tcPr>
            <w:tcW w:w="3985" w:type="dxa"/>
            <w:vAlign w:val="center"/>
          </w:tcPr>
          <w:p w:rsidR="00CC4577" w:rsidRDefault="00706AD5" w:rsidP="006038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</w:t>
            </w:r>
            <w:r w:rsidR="00603889">
              <w:rPr>
                <w:rFonts w:ascii="Times New Roman" w:hAnsi="Times New Roman"/>
                <w:color w:val="000000"/>
                <w:sz w:val="24"/>
                <w:szCs w:val="24"/>
              </w:rPr>
              <w:t>906002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03889">
              <w:rPr>
                <w:rFonts w:ascii="Times New Roman" w:hAnsi="Times New Roman"/>
                <w:color w:val="000000"/>
                <w:sz w:val="24"/>
                <w:szCs w:val="24"/>
              </w:rPr>
              <w:t>528</w:t>
            </w:r>
          </w:p>
        </w:tc>
      </w:tr>
      <w:tr w:rsidR="00CC4577" w:rsidRPr="00DC6B47" w:rsidTr="00F752D3">
        <w:trPr>
          <w:trHeight w:val="42"/>
        </w:trPr>
        <w:tc>
          <w:tcPr>
            <w:tcW w:w="657" w:type="dxa"/>
            <w:vMerge/>
          </w:tcPr>
          <w:p w:rsidR="00CC4577" w:rsidRPr="00DC6B47" w:rsidRDefault="00CC45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C4577" w:rsidRPr="00DC6B47" w:rsidRDefault="00FF6949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муниципальный район Большеглушицкий</w:t>
            </w:r>
            <w:r w:rsidR="006038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Новопавловка </w:t>
            </w:r>
          </w:p>
        </w:tc>
        <w:tc>
          <w:tcPr>
            <w:tcW w:w="3985" w:type="dxa"/>
            <w:vAlign w:val="center"/>
          </w:tcPr>
          <w:p w:rsidR="00CC4577" w:rsidRDefault="00706AD5" w:rsidP="006038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</w:t>
            </w:r>
            <w:r w:rsidR="00603889">
              <w:rPr>
                <w:rFonts w:ascii="Times New Roman" w:hAnsi="Times New Roman"/>
                <w:color w:val="000000"/>
                <w:sz w:val="24"/>
                <w:szCs w:val="24"/>
              </w:rPr>
              <w:t>14:1001001</w:t>
            </w:r>
          </w:p>
        </w:tc>
      </w:tr>
      <w:tr w:rsidR="00CC4577" w:rsidRPr="00DC6B47" w:rsidTr="00F752D3">
        <w:trPr>
          <w:trHeight w:val="42"/>
        </w:trPr>
        <w:tc>
          <w:tcPr>
            <w:tcW w:w="657" w:type="dxa"/>
            <w:vMerge/>
          </w:tcPr>
          <w:p w:rsidR="00CC4577" w:rsidRPr="00DC6B47" w:rsidRDefault="00CC45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C4577" w:rsidRPr="00DC6B47" w:rsidRDefault="00FF6949" w:rsidP="006038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r w:rsidR="006038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сельское поселение Новопавловка, в 2,75 км </w:t>
            </w:r>
            <w:proofErr w:type="gramStart"/>
            <w:r w:rsidR="00603889">
              <w:rPr>
                <w:rFonts w:ascii="Times New Roman" w:hAnsi="Times New Roman"/>
                <w:color w:val="000000"/>
                <w:sz w:val="24"/>
                <w:szCs w:val="24"/>
              </w:rPr>
              <w:t>северно-западнее</w:t>
            </w:r>
            <w:proofErr w:type="gramEnd"/>
            <w:r w:rsidR="006038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границы села Тамбовка</w:t>
            </w:r>
          </w:p>
        </w:tc>
        <w:tc>
          <w:tcPr>
            <w:tcW w:w="3985" w:type="dxa"/>
            <w:vAlign w:val="center"/>
          </w:tcPr>
          <w:p w:rsidR="00CC4577" w:rsidRDefault="00FF6949" w:rsidP="006038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</w:t>
            </w:r>
            <w:r w:rsidR="00603889">
              <w:rPr>
                <w:rFonts w:ascii="Times New Roman" w:hAnsi="Times New Roman"/>
                <w:color w:val="000000"/>
                <w:sz w:val="24"/>
                <w:szCs w:val="24"/>
              </w:rPr>
              <w:t>1001001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03889">
              <w:rPr>
                <w:rFonts w:ascii="Times New Roman" w:hAnsi="Times New Roman"/>
                <w:color w:val="000000"/>
                <w:sz w:val="24"/>
                <w:szCs w:val="24"/>
              </w:rPr>
              <w:t>271</w:t>
            </w:r>
          </w:p>
        </w:tc>
      </w:tr>
      <w:tr w:rsidR="00CC4577" w:rsidRPr="00DC6B47" w:rsidTr="00F752D3">
        <w:trPr>
          <w:trHeight w:val="42"/>
        </w:trPr>
        <w:tc>
          <w:tcPr>
            <w:tcW w:w="657" w:type="dxa"/>
            <w:vMerge/>
          </w:tcPr>
          <w:p w:rsidR="00CC4577" w:rsidRPr="00DC6B47" w:rsidRDefault="00CC45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C4577" w:rsidRPr="00DC6B47" w:rsidRDefault="00637B02" w:rsidP="006038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r w:rsidR="00603889">
              <w:rPr>
                <w:rFonts w:ascii="Times New Roman" w:hAnsi="Times New Roman"/>
                <w:color w:val="000000"/>
                <w:sz w:val="24"/>
                <w:szCs w:val="24"/>
              </w:rPr>
              <w:t>с/</w:t>
            </w:r>
            <w:proofErr w:type="gramStart"/>
            <w:r w:rsidR="0060388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="006038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Новопавловка</w:t>
            </w:r>
          </w:p>
        </w:tc>
        <w:tc>
          <w:tcPr>
            <w:tcW w:w="3985" w:type="dxa"/>
            <w:vAlign w:val="center"/>
          </w:tcPr>
          <w:p w:rsidR="00CC4577" w:rsidRDefault="00637B02" w:rsidP="006038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</w:t>
            </w:r>
            <w:r w:rsidR="00603889">
              <w:rPr>
                <w:rFonts w:ascii="Times New Roman" w:hAnsi="Times New Roman"/>
                <w:color w:val="000000"/>
                <w:sz w:val="24"/>
                <w:szCs w:val="24"/>
              </w:rPr>
              <w:t>1001001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03889">
              <w:rPr>
                <w:rFonts w:ascii="Times New Roman" w:hAnsi="Times New Roman"/>
                <w:color w:val="000000"/>
                <w:sz w:val="24"/>
                <w:szCs w:val="24"/>
              </w:rPr>
              <w:t>275</w:t>
            </w:r>
          </w:p>
        </w:tc>
      </w:tr>
      <w:tr w:rsidR="00392A85" w:rsidRPr="00DC6B47" w:rsidTr="00F752D3">
        <w:trPr>
          <w:trHeight w:val="42"/>
        </w:trPr>
        <w:tc>
          <w:tcPr>
            <w:tcW w:w="657" w:type="dxa"/>
            <w:vMerge/>
          </w:tcPr>
          <w:p w:rsidR="00392A85" w:rsidRPr="00DC6B47" w:rsidRDefault="00392A8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392A85" w:rsidRPr="00DC6B47" w:rsidRDefault="00392A85" w:rsidP="006038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r w:rsidR="00603889">
              <w:rPr>
                <w:rFonts w:ascii="Times New Roman" w:hAnsi="Times New Roman"/>
                <w:color w:val="000000"/>
                <w:sz w:val="24"/>
                <w:szCs w:val="24"/>
              </w:rPr>
              <w:t>сельское поселение Новопавловка</w:t>
            </w:r>
          </w:p>
        </w:tc>
        <w:tc>
          <w:tcPr>
            <w:tcW w:w="3985" w:type="dxa"/>
            <w:vAlign w:val="center"/>
          </w:tcPr>
          <w:p w:rsidR="00392A85" w:rsidRDefault="00392A85" w:rsidP="006038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</w:t>
            </w:r>
            <w:r w:rsidR="00603889">
              <w:rPr>
                <w:rFonts w:ascii="Times New Roman" w:hAnsi="Times New Roman"/>
                <w:color w:val="000000"/>
                <w:sz w:val="24"/>
                <w:szCs w:val="24"/>
              </w:rPr>
              <w:t>1001001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03889">
              <w:rPr>
                <w:rFonts w:ascii="Times New Roman" w:hAnsi="Times New Roman"/>
                <w:color w:val="000000"/>
                <w:sz w:val="24"/>
                <w:szCs w:val="24"/>
              </w:rPr>
              <w:t>277</w:t>
            </w:r>
          </w:p>
        </w:tc>
      </w:tr>
      <w:tr w:rsidR="006C6C8A" w:rsidRPr="00DC6B47" w:rsidTr="00F752D3">
        <w:trPr>
          <w:trHeight w:val="42"/>
        </w:trPr>
        <w:tc>
          <w:tcPr>
            <w:tcW w:w="657" w:type="dxa"/>
            <w:vMerge/>
          </w:tcPr>
          <w:p w:rsidR="006C6C8A" w:rsidRPr="00DC6B47" w:rsidRDefault="006C6C8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6C6C8A" w:rsidRPr="00DC6B47" w:rsidRDefault="006C6C8A" w:rsidP="006038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Самарская область, </w:t>
            </w:r>
            <w:r w:rsidR="006038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r w:rsidR="00603889"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Новопавловка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85" w:type="dxa"/>
            <w:vAlign w:val="center"/>
          </w:tcPr>
          <w:p w:rsidR="006C6C8A" w:rsidRDefault="006C6C8A" w:rsidP="006038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</w:t>
            </w:r>
            <w:r w:rsidR="00603889">
              <w:rPr>
                <w:rFonts w:ascii="Times New Roman" w:hAnsi="Times New Roman"/>
                <w:color w:val="000000"/>
                <w:sz w:val="24"/>
                <w:szCs w:val="24"/>
              </w:rPr>
              <w:t>1002001</w:t>
            </w:r>
          </w:p>
        </w:tc>
      </w:tr>
      <w:tr w:rsidR="006C6C8A" w:rsidRPr="00DC6B47" w:rsidTr="00F752D3">
        <w:trPr>
          <w:trHeight w:val="42"/>
        </w:trPr>
        <w:tc>
          <w:tcPr>
            <w:tcW w:w="657" w:type="dxa"/>
            <w:vMerge/>
          </w:tcPr>
          <w:p w:rsidR="006C6C8A" w:rsidRPr="00DC6B47" w:rsidRDefault="006C6C8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6C6C8A" w:rsidRPr="00DC6B47" w:rsidRDefault="006C6C8A" w:rsidP="006038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Самарская область, </w:t>
            </w:r>
            <w:r w:rsidR="006038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03889">
              <w:rPr>
                <w:rFonts w:ascii="Times New Roman" w:hAnsi="Times New Roman"/>
                <w:color w:val="000000"/>
                <w:sz w:val="24"/>
                <w:szCs w:val="24"/>
              </w:rPr>
              <w:t>сельское поселение Большая Глушица</w:t>
            </w:r>
          </w:p>
        </w:tc>
        <w:tc>
          <w:tcPr>
            <w:tcW w:w="3985" w:type="dxa"/>
            <w:vAlign w:val="center"/>
          </w:tcPr>
          <w:p w:rsidR="006C6C8A" w:rsidRDefault="006C6C8A" w:rsidP="006038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</w:t>
            </w:r>
            <w:r w:rsidR="00603889">
              <w:rPr>
                <w:rFonts w:ascii="Times New Roman" w:hAnsi="Times New Roman"/>
                <w:color w:val="000000"/>
                <w:sz w:val="24"/>
                <w:szCs w:val="24"/>
              </w:rPr>
              <w:t>1203001</w:t>
            </w:r>
          </w:p>
        </w:tc>
      </w:tr>
      <w:tr w:rsidR="006C6C8A" w:rsidRPr="00DC6B47" w:rsidTr="00F752D3">
        <w:trPr>
          <w:trHeight w:val="42"/>
        </w:trPr>
        <w:tc>
          <w:tcPr>
            <w:tcW w:w="657" w:type="dxa"/>
            <w:vMerge/>
          </w:tcPr>
          <w:p w:rsidR="006C6C8A" w:rsidRPr="00DC6B47" w:rsidRDefault="006C6C8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6C6C8A" w:rsidRPr="00DC6B47" w:rsidRDefault="00603889" w:rsidP="00637B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Самарская область,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Большая Глушица</w:t>
            </w:r>
          </w:p>
        </w:tc>
        <w:tc>
          <w:tcPr>
            <w:tcW w:w="3985" w:type="dxa"/>
            <w:vAlign w:val="center"/>
          </w:tcPr>
          <w:p w:rsidR="006C6C8A" w:rsidRDefault="006C6C8A" w:rsidP="006038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</w:t>
            </w:r>
            <w:r w:rsidR="00603889">
              <w:rPr>
                <w:rFonts w:ascii="Times New Roman" w:hAnsi="Times New Roman"/>
                <w:color w:val="000000"/>
                <w:sz w:val="24"/>
                <w:szCs w:val="24"/>
              </w:rPr>
              <w:t>1204001</w:t>
            </w:r>
          </w:p>
        </w:tc>
      </w:tr>
      <w:tr w:rsidR="006C6C8A" w:rsidRPr="00DC6B47" w:rsidTr="00F752D3">
        <w:trPr>
          <w:trHeight w:val="42"/>
        </w:trPr>
        <w:tc>
          <w:tcPr>
            <w:tcW w:w="657" w:type="dxa"/>
            <w:vMerge/>
          </w:tcPr>
          <w:p w:rsidR="006C6C8A" w:rsidRPr="00DC6B47" w:rsidRDefault="006C6C8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6C6C8A" w:rsidRPr="00DC6B47" w:rsidRDefault="00603889" w:rsidP="00FA6B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</w:t>
            </w:r>
            <w:r w:rsidR="00FA6B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Федерация, </w:t>
            </w:r>
            <w:r w:rsidR="007A54E5"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Самарская область, </w:t>
            </w:r>
            <w:r w:rsidR="00FA6B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район Большеглушицкий, сельское поселение Большая Глушица, участок 6314/034</w:t>
            </w:r>
          </w:p>
        </w:tc>
        <w:tc>
          <w:tcPr>
            <w:tcW w:w="3985" w:type="dxa"/>
            <w:vAlign w:val="center"/>
          </w:tcPr>
          <w:p w:rsidR="006C6C8A" w:rsidRDefault="007A54E5" w:rsidP="006038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</w:t>
            </w:r>
            <w:r w:rsidR="00603889">
              <w:rPr>
                <w:rFonts w:ascii="Times New Roman" w:hAnsi="Times New Roman"/>
                <w:color w:val="000000"/>
                <w:sz w:val="24"/>
                <w:szCs w:val="24"/>
              </w:rPr>
              <w:t>1204001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03889">
              <w:rPr>
                <w:rFonts w:ascii="Times New Roman" w:hAnsi="Times New Roman"/>
                <w:color w:val="000000"/>
                <w:sz w:val="24"/>
                <w:szCs w:val="24"/>
              </w:rPr>
              <w:t>224</w:t>
            </w:r>
          </w:p>
        </w:tc>
      </w:tr>
      <w:tr w:rsidR="005B377A" w:rsidRPr="00DC6B47" w:rsidTr="00F752D3">
        <w:tc>
          <w:tcPr>
            <w:tcW w:w="657" w:type="dxa"/>
          </w:tcPr>
          <w:p w:rsidR="005B377A" w:rsidRPr="00DC6B47" w:rsidRDefault="0067693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373" w:type="dxa"/>
            <w:gridSpan w:val="2"/>
          </w:tcPr>
          <w:p w:rsidR="006A2F87" w:rsidRPr="00012ED5" w:rsidRDefault="00F2541D" w:rsidP="00F2541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012ED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6A2F87" w:rsidRPr="00012ED5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муниципального района Большеглушицкий Самарской области </w:t>
            </w:r>
          </w:p>
          <w:p w:rsidR="006A2F87" w:rsidRPr="0036381C" w:rsidRDefault="006A2F87" w:rsidP="00F25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6381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8 (846 73) 2 </w:t>
            </w:r>
            <w:r w:rsidR="009675A7" w:rsidRPr="0036381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31 59</w:t>
            </w:r>
          </w:p>
          <w:p w:rsidR="006A2F87" w:rsidRPr="0036381C" w:rsidRDefault="006A2F87" w:rsidP="00F25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446180, Самарская обл., с. Большая Глушица, ул. Гагарина, д. 91</w:t>
            </w:r>
            <w:r w:rsidRPr="00363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541D" w:rsidRPr="0036381C" w:rsidRDefault="00F2541D" w:rsidP="00F25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1C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proofErr w:type="spellStart"/>
            <w:proofErr w:type="gramStart"/>
            <w:r w:rsidRPr="0036381C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6381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36381C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 w:rsidRPr="0036381C">
              <w:rPr>
                <w:rFonts w:ascii="Times New Roman" w:hAnsi="Times New Roman"/>
                <w:sz w:val="24"/>
                <w:szCs w:val="24"/>
              </w:rPr>
              <w:t xml:space="preserve">, с </w:t>
            </w:r>
            <w:r w:rsidR="009675A7" w:rsidRPr="0036381C">
              <w:rPr>
                <w:rFonts w:ascii="Times New Roman" w:hAnsi="Times New Roman"/>
                <w:sz w:val="24"/>
                <w:szCs w:val="24"/>
              </w:rPr>
              <w:t>8</w:t>
            </w:r>
            <w:r w:rsidRPr="0036381C">
              <w:rPr>
                <w:rFonts w:ascii="Times New Roman" w:hAnsi="Times New Roman"/>
                <w:sz w:val="24"/>
                <w:szCs w:val="24"/>
              </w:rPr>
              <w:t>.00 до 1</w:t>
            </w:r>
            <w:r w:rsidR="009675A7" w:rsidRPr="0036381C">
              <w:rPr>
                <w:rFonts w:ascii="Times New Roman" w:hAnsi="Times New Roman"/>
                <w:sz w:val="24"/>
                <w:szCs w:val="24"/>
              </w:rPr>
              <w:t>6</w:t>
            </w:r>
            <w:r w:rsidRPr="0036381C">
              <w:rPr>
                <w:rFonts w:ascii="Times New Roman" w:hAnsi="Times New Roman"/>
                <w:sz w:val="24"/>
                <w:szCs w:val="24"/>
              </w:rPr>
              <w:t>.</w:t>
            </w:r>
            <w:r w:rsidR="009675A7" w:rsidRPr="0036381C">
              <w:rPr>
                <w:rFonts w:ascii="Times New Roman" w:hAnsi="Times New Roman"/>
                <w:sz w:val="24"/>
                <w:szCs w:val="24"/>
              </w:rPr>
              <w:t>12</w:t>
            </w:r>
            <w:r w:rsidRPr="0036381C">
              <w:rPr>
                <w:rFonts w:ascii="Times New Roman" w:hAnsi="Times New Roman"/>
                <w:sz w:val="24"/>
                <w:szCs w:val="24"/>
              </w:rPr>
              <w:t>, обед 1</w:t>
            </w:r>
            <w:r w:rsidR="009675A7" w:rsidRPr="0036381C">
              <w:rPr>
                <w:rFonts w:ascii="Times New Roman" w:hAnsi="Times New Roman"/>
                <w:sz w:val="24"/>
                <w:szCs w:val="24"/>
              </w:rPr>
              <w:t>2</w:t>
            </w:r>
            <w:r w:rsidRPr="0036381C">
              <w:rPr>
                <w:rFonts w:ascii="Times New Roman" w:hAnsi="Times New Roman"/>
                <w:sz w:val="24"/>
                <w:szCs w:val="24"/>
              </w:rPr>
              <w:t>.00-1</w:t>
            </w:r>
            <w:r w:rsidR="009675A7" w:rsidRPr="0036381C">
              <w:rPr>
                <w:rFonts w:ascii="Times New Roman" w:hAnsi="Times New Roman"/>
                <w:sz w:val="24"/>
                <w:szCs w:val="24"/>
              </w:rPr>
              <w:t>3</w:t>
            </w:r>
            <w:r w:rsidRPr="0036381C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F752D3" w:rsidRPr="0036381C" w:rsidRDefault="00F752D3" w:rsidP="00F752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1C">
              <w:rPr>
                <w:rFonts w:ascii="Times New Roman" w:hAnsi="Times New Roman"/>
                <w:sz w:val="24"/>
                <w:szCs w:val="24"/>
              </w:rPr>
              <w:t xml:space="preserve">В течение 15 дней со дня опубликования сообщения о возможном установлении публичного сервитута </w:t>
            </w:r>
            <w:r w:rsidR="00474959" w:rsidRPr="0036381C">
              <w:rPr>
                <w:rFonts w:ascii="Times New Roman" w:hAnsi="Times New Roman"/>
                <w:sz w:val="24"/>
                <w:szCs w:val="24"/>
              </w:rPr>
              <w:t xml:space="preserve">(с </w:t>
            </w:r>
            <w:r w:rsidR="0036381C" w:rsidRPr="0036381C">
              <w:rPr>
                <w:rFonts w:ascii="Times New Roman" w:hAnsi="Times New Roman"/>
                <w:sz w:val="24"/>
                <w:szCs w:val="24"/>
              </w:rPr>
              <w:t>12</w:t>
            </w:r>
            <w:r w:rsidR="00474959" w:rsidRPr="0036381C">
              <w:rPr>
                <w:rFonts w:ascii="Times New Roman" w:hAnsi="Times New Roman"/>
                <w:sz w:val="24"/>
                <w:szCs w:val="24"/>
              </w:rPr>
              <w:t>.</w:t>
            </w:r>
            <w:r w:rsidR="0036381C" w:rsidRPr="0036381C">
              <w:rPr>
                <w:rFonts w:ascii="Times New Roman" w:hAnsi="Times New Roman"/>
                <w:sz w:val="24"/>
                <w:szCs w:val="24"/>
              </w:rPr>
              <w:t>02</w:t>
            </w:r>
            <w:r w:rsidR="00474959" w:rsidRPr="0036381C">
              <w:rPr>
                <w:rFonts w:ascii="Times New Roman" w:hAnsi="Times New Roman"/>
                <w:sz w:val="24"/>
                <w:szCs w:val="24"/>
              </w:rPr>
              <w:t>.202</w:t>
            </w:r>
            <w:r w:rsidR="0036381C" w:rsidRPr="0036381C">
              <w:rPr>
                <w:rFonts w:ascii="Times New Roman" w:hAnsi="Times New Roman"/>
                <w:sz w:val="24"/>
                <w:szCs w:val="24"/>
              </w:rPr>
              <w:t>5</w:t>
            </w:r>
            <w:r w:rsidR="00474959" w:rsidRPr="0036381C">
              <w:rPr>
                <w:rFonts w:ascii="Times New Roman" w:hAnsi="Times New Roman"/>
                <w:sz w:val="24"/>
                <w:szCs w:val="24"/>
              </w:rPr>
              <w:t xml:space="preserve"> г. по </w:t>
            </w:r>
            <w:r w:rsidR="0036381C" w:rsidRPr="0036381C">
              <w:rPr>
                <w:rFonts w:ascii="Times New Roman" w:hAnsi="Times New Roman"/>
                <w:sz w:val="24"/>
                <w:szCs w:val="24"/>
              </w:rPr>
              <w:t>26</w:t>
            </w:r>
            <w:r w:rsidR="00474959" w:rsidRPr="0036381C">
              <w:rPr>
                <w:rFonts w:ascii="Times New Roman" w:hAnsi="Times New Roman"/>
                <w:sz w:val="24"/>
                <w:szCs w:val="24"/>
              </w:rPr>
              <w:t>.0</w:t>
            </w:r>
            <w:r w:rsidR="0036381C" w:rsidRPr="0036381C">
              <w:rPr>
                <w:rFonts w:ascii="Times New Roman" w:hAnsi="Times New Roman"/>
                <w:sz w:val="24"/>
                <w:szCs w:val="24"/>
              </w:rPr>
              <w:t>2</w:t>
            </w:r>
            <w:r w:rsidR="00474959" w:rsidRPr="0036381C">
              <w:rPr>
                <w:rFonts w:ascii="Times New Roman" w:hAnsi="Times New Roman"/>
                <w:sz w:val="24"/>
                <w:szCs w:val="24"/>
              </w:rPr>
              <w:t>.202</w:t>
            </w:r>
            <w:r w:rsidR="002E1B3A" w:rsidRPr="0036381C">
              <w:rPr>
                <w:rFonts w:ascii="Times New Roman" w:hAnsi="Times New Roman"/>
                <w:sz w:val="24"/>
                <w:szCs w:val="24"/>
              </w:rPr>
              <w:t>5</w:t>
            </w:r>
            <w:r w:rsidR="00474959" w:rsidRPr="0036381C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</w:p>
          <w:p w:rsidR="006A34D0" w:rsidRPr="0036381C" w:rsidRDefault="006A34D0" w:rsidP="00F25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377A" w:rsidRPr="007527F0" w:rsidRDefault="0055709B" w:rsidP="00F752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  <w:r w:rsidRPr="00DC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7762" w:rsidRPr="007527F0">
              <w:rPr>
                <w:rFonts w:ascii="Times New Roman" w:hAnsi="Times New Roman"/>
              </w:rPr>
              <w:t>(</w:t>
            </w:r>
            <w:r w:rsidR="00F752D3" w:rsidRPr="007527F0">
              <w:rPr>
                <w:rFonts w:ascii="Times New Roman" w:hAnsi="Times New Roman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  <w:r w:rsidR="00887762" w:rsidRPr="007527F0">
              <w:rPr>
                <w:rFonts w:ascii="Times New Roman" w:hAnsi="Times New Roman"/>
              </w:rPr>
              <w:t>)</w:t>
            </w:r>
          </w:p>
        </w:tc>
      </w:tr>
      <w:tr w:rsidR="005B377A" w:rsidRPr="00DC6B47" w:rsidTr="00F752D3">
        <w:tc>
          <w:tcPr>
            <w:tcW w:w="657" w:type="dxa"/>
          </w:tcPr>
          <w:p w:rsidR="005B377A" w:rsidRPr="00DC6B47" w:rsidRDefault="000D6999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373" w:type="dxa"/>
            <w:gridSpan w:val="2"/>
          </w:tcPr>
          <w:p w:rsidR="006A2F87" w:rsidRPr="005F47F3" w:rsidRDefault="00CD2D32" w:rsidP="005F47F3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  <w:u w:val="none"/>
              </w:rPr>
            </w:pPr>
            <w:hyperlink r:id="rId6" w:history="1">
              <w:r w:rsidR="006A2F87" w:rsidRPr="009675A7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http://www.admbg.org/</w:t>
              </w:r>
            </w:hyperlink>
          </w:p>
          <w:p w:rsidR="005F47F3" w:rsidRPr="005F47F3" w:rsidRDefault="005F47F3" w:rsidP="005F47F3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  <w:u w:val="none"/>
              </w:rPr>
            </w:pPr>
            <w:r w:rsidRPr="005F47F3">
              <w:rPr>
                <w:rStyle w:val="a7"/>
                <w:rFonts w:ascii="Times New Roman" w:hAnsi="Times New Roman"/>
                <w:sz w:val="24"/>
                <w:szCs w:val="24"/>
                <w:u w:val="none"/>
              </w:rPr>
              <w:t>http://bglushitca.admbg.org/</w:t>
            </w:r>
          </w:p>
          <w:p w:rsidR="00480878" w:rsidRDefault="00CD2D32" w:rsidP="00BA5BE7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480878" w:rsidRPr="00D1273E">
                <w:rPr>
                  <w:rStyle w:val="a7"/>
                  <w:rFonts w:ascii="Times New Roman" w:hAnsi="Times New Roman"/>
                  <w:sz w:val="24"/>
                  <w:szCs w:val="24"/>
                </w:rPr>
                <w:t>http://admnovopavlovka.ru/</w:t>
              </w:r>
            </w:hyperlink>
          </w:p>
          <w:p w:rsidR="005B377A" w:rsidRPr="007527F0" w:rsidRDefault="00676938" w:rsidP="00BA5BE7">
            <w:pPr>
              <w:pStyle w:val="a3"/>
              <w:jc w:val="center"/>
              <w:rPr>
                <w:rFonts w:ascii="Times New Roman" w:hAnsi="Times New Roman"/>
              </w:rPr>
            </w:pPr>
            <w:r w:rsidRPr="007527F0">
              <w:rPr>
                <w:rFonts w:ascii="Times New Roman" w:hAnsi="Times New Roman"/>
              </w:rPr>
              <w:t xml:space="preserve">(официальные сайты в информационно - телекоммуникационной сети </w:t>
            </w:r>
            <w:r w:rsidR="00C431D1" w:rsidRPr="007527F0">
              <w:rPr>
                <w:rFonts w:ascii="Times New Roman" w:hAnsi="Times New Roman"/>
              </w:rPr>
              <w:t>«</w:t>
            </w:r>
            <w:r w:rsidRPr="007527F0">
              <w:rPr>
                <w:rFonts w:ascii="Times New Roman" w:hAnsi="Times New Roman"/>
              </w:rPr>
              <w:t>Интернет</w:t>
            </w:r>
            <w:r w:rsidR="00C431D1" w:rsidRPr="007527F0">
              <w:rPr>
                <w:rFonts w:ascii="Times New Roman" w:hAnsi="Times New Roman"/>
              </w:rPr>
              <w:t>»</w:t>
            </w:r>
            <w:r w:rsidRPr="007527F0">
              <w:rPr>
                <w:rFonts w:ascii="Times New Roman" w:hAnsi="Times New Roman"/>
              </w:rPr>
              <w:t xml:space="preserve">, на которых размещается сообщение о поступившем </w:t>
            </w:r>
            <w:proofErr w:type="gramStart"/>
            <w:r w:rsidRPr="007527F0">
              <w:rPr>
                <w:rFonts w:ascii="Times New Roman" w:hAnsi="Times New Roman"/>
              </w:rPr>
              <w:t>ходатайстве</w:t>
            </w:r>
            <w:proofErr w:type="gramEnd"/>
            <w:r w:rsidRPr="007527F0">
              <w:rPr>
                <w:rFonts w:ascii="Times New Roman" w:hAnsi="Times New Roman"/>
              </w:rPr>
              <w:t xml:space="preserve"> об установлении публичного сервитута)</w:t>
            </w:r>
          </w:p>
        </w:tc>
      </w:tr>
      <w:tr w:rsidR="003F2A5F" w:rsidRPr="00DC6B47" w:rsidTr="00F752D3">
        <w:tc>
          <w:tcPr>
            <w:tcW w:w="657" w:type="dxa"/>
          </w:tcPr>
          <w:p w:rsidR="003F2A5F" w:rsidRDefault="000902CF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373" w:type="dxa"/>
            <w:gridSpan w:val="2"/>
          </w:tcPr>
          <w:p w:rsidR="003F2A5F" w:rsidRDefault="003F2A5F" w:rsidP="003F2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Согласно Приложени</w:t>
            </w:r>
            <w:r w:rsidR="007527F0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 настоящему сообщению</w:t>
            </w:r>
          </w:p>
          <w:p w:rsidR="003F2A5F" w:rsidRPr="007527F0" w:rsidRDefault="003F2A5F" w:rsidP="003F2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7527F0">
              <w:rPr>
                <w:rFonts w:ascii="Times New Roman" w:hAnsi="Times New Roman"/>
                <w:bCs/>
              </w:rPr>
              <w:t>(описание местоположения границ публичного сервитута)</w:t>
            </w:r>
          </w:p>
          <w:p w:rsidR="003F2A5F" w:rsidRDefault="003F2A5F" w:rsidP="003F2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77A" w:rsidRPr="00DC6B47" w:rsidTr="00F752D3">
        <w:tc>
          <w:tcPr>
            <w:tcW w:w="657" w:type="dxa"/>
          </w:tcPr>
          <w:p w:rsidR="005B377A" w:rsidRPr="00DC6B47" w:rsidRDefault="000902C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373" w:type="dxa"/>
            <w:gridSpan w:val="2"/>
          </w:tcPr>
          <w:p w:rsidR="005B377A" w:rsidRPr="00DC6B47" w:rsidRDefault="00676938" w:rsidP="0094328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6B47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</w:t>
            </w:r>
            <w:r w:rsidR="006A2F87" w:rsidRPr="00DC6B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121A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 w:rsidR="00121A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Транснефть</w:t>
            </w:r>
            <w:proofErr w:type="spellEnd"/>
            <w:r w:rsidR="00121A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- </w:t>
            </w:r>
            <w:proofErr w:type="spellStart"/>
            <w:r w:rsidR="00F052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Приволга</w:t>
            </w:r>
            <w:proofErr w:type="spellEnd"/>
            <w:r w:rsidR="00121A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  <w:r w:rsidR="00DC6B47" w:rsidRPr="00DC6B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="00F2541D" w:rsidRPr="00DC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A9E">
              <w:rPr>
                <w:rFonts w:ascii="Times New Roman" w:hAnsi="Times New Roman"/>
                <w:sz w:val="24"/>
                <w:szCs w:val="24"/>
              </w:rPr>
              <w:t>4</w:t>
            </w:r>
            <w:r w:rsidR="00F052DB">
              <w:rPr>
                <w:rFonts w:ascii="Times New Roman" w:hAnsi="Times New Roman"/>
                <w:sz w:val="24"/>
                <w:szCs w:val="24"/>
              </w:rPr>
              <w:t>43020</w:t>
            </w:r>
            <w:r w:rsidR="00DC6B47"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F052D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Самарская область, г. Самара, ул. Ленинская</w:t>
            </w:r>
            <w:r w:rsidR="00DC6B47"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д. </w:t>
            </w:r>
            <w:r w:rsidR="00121A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F052D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121A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DC6B47"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DC6B47" w:rsidRPr="00DC6B47" w:rsidRDefault="00DC6B47" w:rsidP="002E1B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2E1B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846 2500273</w:t>
            </w:r>
          </w:p>
        </w:tc>
      </w:tr>
    </w:tbl>
    <w:p w:rsidR="00D75A03" w:rsidRPr="006A2F87" w:rsidRDefault="00D75A03" w:rsidP="00D75A03">
      <w:pPr>
        <w:rPr>
          <w:rFonts w:ascii="Times New Roman" w:hAnsi="Times New Roman" w:cs="Times New Roman"/>
          <w:sz w:val="24"/>
          <w:szCs w:val="24"/>
        </w:rPr>
      </w:pPr>
    </w:p>
    <w:sectPr w:rsidR="00D75A03" w:rsidRPr="006A2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86"/>
    <w:rsid w:val="00012ED5"/>
    <w:rsid w:val="00020BDA"/>
    <w:rsid w:val="00087969"/>
    <w:rsid w:val="000902CF"/>
    <w:rsid w:val="00092DDC"/>
    <w:rsid w:val="000D6999"/>
    <w:rsid w:val="00121A9E"/>
    <w:rsid w:val="001479DB"/>
    <w:rsid w:val="001A5E58"/>
    <w:rsid w:val="00200C16"/>
    <w:rsid w:val="00230FC3"/>
    <w:rsid w:val="00235E54"/>
    <w:rsid w:val="00236BBC"/>
    <w:rsid w:val="00263854"/>
    <w:rsid w:val="00270A9D"/>
    <w:rsid w:val="0028268E"/>
    <w:rsid w:val="002A5F6F"/>
    <w:rsid w:val="002C7C82"/>
    <w:rsid w:val="002E1B3A"/>
    <w:rsid w:val="00315196"/>
    <w:rsid w:val="0036381C"/>
    <w:rsid w:val="00392A85"/>
    <w:rsid w:val="003B3EC0"/>
    <w:rsid w:val="003F1B12"/>
    <w:rsid w:val="003F2A5F"/>
    <w:rsid w:val="003F2F36"/>
    <w:rsid w:val="0041676B"/>
    <w:rsid w:val="00434401"/>
    <w:rsid w:val="00435B32"/>
    <w:rsid w:val="0044790B"/>
    <w:rsid w:val="004576D7"/>
    <w:rsid w:val="0047488A"/>
    <w:rsid w:val="00474959"/>
    <w:rsid w:val="00480878"/>
    <w:rsid w:val="004868B5"/>
    <w:rsid w:val="0049112B"/>
    <w:rsid w:val="00494045"/>
    <w:rsid w:val="0049432D"/>
    <w:rsid w:val="004F1870"/>
    <w:rsid w:val="004F62A3"/>
    <w:rsid w:val="005126F9"/>
    <w:rsid w:val="0055709B"/>
    <w:rsid w:val="00576E92"/>
    <w:rsid w:val="00582074"/>
    <w:rsid w:val="00583082"/>
    <w:rsid w:val="005A3F6C"/>
    <w:rsid w:val="005B0587"/>
    <w:rsid w:val="005B377A"/>
    <w:rsid w:val="005E4D5B"/>
    <w:rsid w:val="005F47F3"/>
    <w:rsid w:val="00603889"/>
    <w:rsid w:val="00615966"/>
    <w:rsid w:val="00617E46"/>
    <w:rsid w:val="00637B02"/>
    <w:rsid w:val="006443F1"/>
    <w:rsid w:val="00663EC5"/>
    <w:rsid w:val="00676938"/>
    <w:rsid w:val="00683FC4"/>
    <w:rsid w:val="00693E46"/>
    <w:rsid w:val="006A2F87"/>
    <w:rsid w:val="006A34D0"/>
    <w:rsid w:val="006B79CC"/>
    <w:rsid w:val="006C6C8A"/>
    <w:rsid w:val="006C6E8A"/>
    <w:rsid w:val="006D3F11"/>
    <w:rsid w:val="006D7486"/>
    <w:rsid w:val="006E0458"/>
    <w:rsid w:val="006E4A65"/>
    <w:rsid w:val="00706AD5"/>
    <w:rsid w:val="00727791"/>
    <w:rsid w:val="007455D6"/>
    <w:rsid w:val="007527F0"/>
    <w:rsid w:val="00755BE1"/>
    <w:rsid w:val="00757833"/>
    <w:rsid w:val="00764C78"/>
    <w:rsid w:val="007A54E5"/>
    <w:rsid w:val="007C75F9"/>
    <w:rsid w:val="007E46CE"/>
    <w:rsid w:val="007F0C25"/>
    <w:rsid w:val="00804EC4"/>
    <w:rsid w:val="00836D2F"/>
    <w:rsid w:val="00840DA1"/>
    <w:rsid w:val="00847A4C"/>
    <w:rsid w:val="00850823"/>
    <w:rsid w:val="0085225C"/>
    <w:rsid w:val="00854918"/>
    <w:rsid w:val="00887762"/>
    <w:rsid w:val="008962A0"/>
    <w:rsid w:val="008C221F"/>
    <w:rsid w:val="008C6C5F"/>
    <w:rsid w:val="0090025C"/>
    <w:rsid w:val="009111D9"/>
    <w:rsid w:val="00926FFE"/>
    <w:rsid w:val="00930614"/>
    <w:rsid w:val="00943286"/>
    <w:rsid w:val="00953E3A"/>
    <w:rsid w:val="00966AE0"/>
    <w:rsid w:val="009675A7"/>
    <w:rsid w:val="00975B3E"/>
    <w:rsid w:val="0097622E"/>
    <w:rsid w:val="009A48D8"/>
    <w:rsid w:val="009C1AAF"/>
    <w:rsid w:val="00A054BA"/>
    <w:rsid w:val="00A23F9E"/>
    <w:rsid w:val="00A36C43"/>
    <w:rsid w:val="00A46856"/>
    <w:rsid w:val="00A47FAE"/>
    <w:rsid w:val="00A556DF"/>
    <w:rsid w:val="00A55D39"/>
    <w:rsid w:val="00A74227"/>
    <w:rsid w:val="00AA22AA"/>
    <w:rsid w:val="00AA47E3"/>
    <w:rsid w:val="00AC193E"/>
    <w:rsid w:val="00AD63A3"/>
    <w:rsid w:val="00B03EE7"/>
    <w:rsid w:val="00B06F1F"/>
    <w:rsid w:val="00B237F5"/>
    <w:rsid w:val="00B56FDE"/>
    <w:rsid w:val="00B726F6"/>
    <w:rsid w:val="00B74D36"/>
    <w:rsid w:val="00B95BB1"/>
    <w:rsid w:val="00BA5BE7"/>
    <w:rsid w:val="00C00492"/>
    <w:rsid w:val="00C16E4B"/>
    <w:rsid w:val="00C37ADF"/>
    <w:rsid w:val="00C4023A"/>
    <w:rsid w:val="00C4061B"/>
    <w:rsid w:val="00C431D1"/>
    <w:rsid w:val="00C93AA8"/>
    <w:rsid w:val="00CC4577"/>
    <w:rsid w:val="00CD2D32"/>
    <w:rsid w:val="00CE5A5F"/>
    <w:rsid w:val="00D024E2"/>
    <w:rsid w:val="00D20467"/>
    <w:rsid w:val="00D23945"/>
    <w:rsid w:val="00D50773"/>
    <w:rsid w:val="00D75A03"/>
    <w:rsid w:val="00DC6B47"/>
    <w:rsid w:val="00E01F3F"/>
    <w:rsid w:val="00E128F7"/>
    <w:rsid w:val="00E240D0"/>
    <w:rsid w:val="00E3673D"/>
    <w:rsid w:val="00E80F0F"/>
    <w:rsid w:val="00EA175E"/>
    <w:rsid w:val="00ED7E2B"/>
    <w:rsid w:val="00EE4BD7"/>
    <w:rsid w:val="00F038CB"/>
    <w:rsid w:val="00F052DB"/>
    <w:rsid w:val="00F05A89"/>
    <w:rsid w:val="00F10C92"/>
    <w:rsid w:val="00F2541D"/>
    <w:rsid w:val="00F27589"/>
    <w:rsid w:val="00F31E2E"/>
    <w:rsid w:val="00F31EFC"/>
    <w:rsid w:val="00F351F2"/>
    <w:rsid w:val="00F637CE"/>
    <w:rsid w:val="00F752D3"/>
    <w:rsid w:val="00F90FB1"/>
    <w:rsid w:val="00FA6BEB"/>
    <w:rsid w:val="00FB1AED"/>
    <w:rsid w:val="00FC2C09"/>
    <w:rsid w:val="00FE468F"/>
    <w:rsid w:val="00FF00E9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5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E4D5B"/>
  </w:style>
  <w:style w:type="paragraph" w:styleId="a5">
    <w:name w:val="Balloon Text"/>
    <w:basedOn w:val="a"/>
    <w:link w:val="a6"/>
    <w:uiPriority w:val="99"/>
    <w:semiHidden/>
    <w:unhideWhenUsed/>
    <w:rsid w:val="005E4D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E4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E4D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4D5B"/>
    <w:rPr>
      <w:color w:val="800080"/>
      <w:u w:val="single"/>
    </w:rPr>
  </w:style>
  <w:style w:type="paragraph" w:customStyle="1" w:styleId="xl66">
    <w:name w:val="xl66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5E4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E4D5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4D5B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5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47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76">
    <w:name w:val="xl76"/>
    <w:basedOn w:val="a"/>
    <w:rsid w:val="004479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4790B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85">
    <w:name w:val="xl85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5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E4D5B"/>
  </w:style>
  <w:style w:type="paragraph" w:styleId="a5">
    <w:name w:val="Balloon Text"/>
    <w:basedOn w:val="a"/>
    <w:link w:val="a6"/>
    <w:uiPriority w:val="99"/>
    <w:semiHidden/>
    <w:unhideWhenUsed/>
    <w:rsid w:val="005E4D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E4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E4D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4D5B"/>
    <w:rPr>
      <w:color w:val="800080"/>
      <w:u w:val="single"/>
    </w:rPr>
  </w:style>
  <w:style w:type="paragraph" w:customStyle="1" w:styleId="xl66">
    <w:name w:val="xl66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5E4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E4D5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4D5B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5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47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76">
    <w:name w:val="xl76"/>
    <w:basedOn w:val="a"/>
    <w:rsid w:val="004479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4790B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85">
    <w:name w:val="xl85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mnovopavlov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bg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Орехова Юлия Олеговна</cp:lastModifiedBy>
  <cp:revision>40</cp:revision>
  <cp:lastPrinted>2025-02-11T08:58:00Z</cp:lastPrinted>
  <dcterms:created xsi:type="dcterms:W3CDTF">2022-11-22T05:06:00Z</dcterms:created>
  <dcterms:modified xsi:type="dcterms:W3CDTF">2025-02-11T09:03:00Z</dcterms:modified>
</cp:coreProperties>
</file>