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3AF" w:rsidRPr="00C61B5D" w:rsidRDefault="00746E0E" w:rsidP="00C61B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B5D">
        <w:rPr>
          <w:rFonts w:ascii="Times New Roman" w:hAnsi="Times New Roman" w:cs="Times New Roman"/>
          <w:b/>
          <w:sz w:val="28"/>
          <w:szCs w:val="28"/>
        </w:rPr>
        <w:t xml:space="preserve">Владимир Иванович Некипелов </w:t>
      </w:r>
    </w:p>
    <w:p w:rsidR="00746E0E" w:rsidRDefault="00746E0E" w:rsidP="00C61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родился в 1937 году в селе Большая Глушица. Его родители – простые крестьяне, а вот дед,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Селиверст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Киреевич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был церковной старостой в Троицком приходе. В год рождения внука репрессирован и сослан в ссылку сроком на 10 лет, откуда уже не вернулся. </w:t>
      </w:r>
    </w:p>
    <w:p w:rsidR="00C61B5D" w:rsidRDefault="00746E0E" w:rsidP="00C61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 Иванович окончил семилетку</w:t>
      </w:r>
      <w:r w:rsidR="00C61B5D">
        <w:rPr>
          <w:rFonts w:ascii="Times New Roman" w:hAnsi="Times New Roman" w:cs="Times New Roman"/>
          <w:sz w:val="28"/>
          <w:szCs w:val="28"/>
        </w:rPr>
        <w:t xml:space="preserve">, курсы механизаторов. В 16 лет являлся полноправным членом колхоза им. </w:t>
      </w:r>
      <w:r w:rsidR="00C61B5D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C61B5D" w:rsidRPr="00C61B5D">
        <w:rPr>
          <w:rFonts w:ascii="Times New Roman" w:hAnsi="Times New Roman" w:cs="Times New Roman"/>
          <w:sz w:val="28"/>
          <w:szCs w:val="28"/>
        </w:rPr>
        <w:t xml:space="preserve"> </w:t>
      </w:r>
      <w:r w:rsidR="00C61B5D">
        <w:rPr>
          <w:rFonts w:ascii="Times New Roman" w:hAnsi="Times New Roman" w:cs="Times New Roman"/>
          <w:sz w:val="28"/>
          <w:szCs w:val="28"/>
        </w:rPr>
        <w:t xml:space="preserve">Партсъезда (впоследствии колхоз «Россия»). </w:t>
      </w:r>
    </w:p>
    <w:p w:rsidR="00746E0E" w:rsidRDefault="00C61B5D" w:rsidP="00C61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прохождения срочной службы в Германской Демократической Республике, остался 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сверхсрочную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звании старшины в школе сержантов. Там же получил среднее образование, окончив вечернюю школу, и там же встретил свою супругу Людмилу. </w:t>
      </w:r>
    </w:p>
    <w:p w:rsidR="00C61B5D" w:rsidRDefault="00C61B5D" w:rsidP="00C61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возвращению домой, получил предложение занять </w:t>
      </w:r>
      <w:r w:rsidR="009E75EB">
        <w:rPr>
          <w:rFonts w:ascii="Times New Roman" w:hAnsi="Times New Roman" w:cs="Times New Roman"/>
          <w:sz w:val="28"/>
          <w:szCs w:val="28"/>
        </w:rPr>
        <w:t xml:space="preserve">должность инструктора в райкоме партии. Дав согласие, работал два года, затем по направлению учился в советско-партийной школе в Тамбове, после чего стал </w:t>
      </w:r>
      <w:proofErr w:type="gramStart"/>
      <w:r w:rsidR="009E75EB">
        <w:rPr>
          <w:rFonts w:ascii="Times New Roman" w:hAnsi="Times New Roman" w:cs="Times New Roman"/>
          <w:sz w:val="28"/>
          <w:szCs w:val="28"/>
        </w:rPr>
        <w:t>заведующим отдела</w:t>
      </w:r>
      <w:proofErr w:type="gramEnd"/>
      <w:r w:rsidR="009E75EB">
        <w:rPr>
          <w:rFonts w:ascii="Times New Roman" w:hAnsi="Times New Roman" w:cs="Times New Roman"/>
          <w:sz w:val="28"/>
          <w:szCs w:val="28"/>
        </w:rPr>
        <w:t xml:space="preserve"> пропаганды и агитации, секретарем парткома колхоза «Дружба», председателем РК профсоюза работников сельского хозяйства. </w:t>
      </w:r>
    </w:p>
    <w:p w:rsidR="009E75EB" w:rsidRDefault="009E75EB" w:rsidP="00C61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сентябре 1977 года  райком КПСС, в порядке укрепления хозяйства </w:t>
      </w:r>
      <w:r w:rsidR="00B10DC0">
        <w:rPr>
          <w:rFonts w:ascii="Times New Roman" w:hAnsi="Times New Roman" w:cs="Times New Roman"/>
          <w:sz w:val="28"/>
          <w:szCs w:val="28"/>
        </w:rPr>
        <w:t xml:space="preserve">опытными кадрами, направил его главным агрономом колхоза им. Фурманова. В декабре того же года коллектив оказал ему доверие и избрал председателем. </w:t>
      </w:r>
      <w:proofErr w:type="gramStart"/>
      <w:r w:rsidR="00B10DC0">
        <w:rPr>
          <w:rFonts w:ascii="Times New Roman" w:hAnsi="Times New Roman" w:cs="Times New Roman"/>
          <w:sz w:val="28"/>
          <w:szCs w:val="28"/>
        </w:rPr>
        <w:t>Именно здесь получил богатый опыт, ярко проявил свои организаторские  способности, знания в экономической и финансовой сферах.</w:t>
      </w:r>
      <w:proofErr w:type="gramEnd"/>
      <w:r w:rsidR="00B10DC0">
        <w:rPr>
          <w:rFonts w:ascii="Times New Roman" w:hAnsi="Times New Roman" w:cs="Times New Roman"/>
          <w:sz w:val="28"/>
          <w:szCs w:val="28"/>
        </w:rPr>
        <w:t xml:space="preserve"> В сложных условиях постоянного повторяющихся неурожайных лет удалось преодолеть отставание колхоза, укрепить систему хозрасчета, вести строительства жилья на средства хозяйства. </w:t>
      </w:r>
      <w:r w:rsidR="00344CFE">
        <w:rPr>
          <w:rFonts w:ascii="Times New Roman" w:hAnsi="Times New Roman" w:cs="Times New Roman"/>
          <w:sz w:val="28"/>
          <w:szCs w:val="28"/>
        </w:rPr>
        <w:t>Общая численность работающих в хозяйстве составляла более трехсот человек. Члены колхоза имели возможность поправить здоровье в санаториях и домах отдыха, передовики производства награждались туристическими путевками.</w:t>
      </w:r>
    </w:p>
    <w:p w:rsidR="00344CFE" w:rsidRDefault="00344CFE" w:rsidP="00C61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Будучи </w:t>
      </w:r>
      <w:r w:rsidR="00761644">
        <w:rPr>
          <w:rFonts w:ascii="Times New Roman" w:hAnsi="Times New Roman" w:cs="Times New Roman"/>
          <w:sz w:val="28"/>
          <w:szCs w:val="28"/>
        </w:rPr>
        <w:t xml:space="preserve">председателем районного Совета, Владимир Иванович </w:t>
      </w:r>
      <w:r w:rsidR="001A602A">
        <w:rPr>
          <w:rFonts w:ascii="Times New Roman" w:hAnsi="Times New Roman" w:cs="Times New Roman"/>
          <w:sz w:val="28"/>
          <w:szCs w:val="28"/>
        </w:rPr>
        <w:t xml:space="preserve">мог стать главой районной администрации, если бы отказался от должности председателя и перешел в представительный орган на основную работу. В период смены производственных отношений и экономических перемен карьере предпочел роль хозяйственника. И этому объяснение простое: открывался широкой простор для проявления предпринимательской жилки. </w:t>
      </w:r>
    </w:p>
    <w:p w:rsidR="001A602A" w:rsidRDefault="001A602A" w:rsidP="00C61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1992 году колхоз им. Фурманова первым в районе реорганизовал свое общественное хозяйство, перешел на новую форму владения землей и имуществом. На базе бывшего колхоза коллектив создал ассоциацию фермерских хозяйств «Михайловское», возглавил которое Владимир Иванович. </w:t>
      </w:r>
    </w:p>
    <w:p w:rsidR="001A602A" w:rsidRDefault="001A602A" w:rsidP="00C61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Родина высоко оценила трудовые заслуги нашего земляка.  Указом Президента РФ Б.Н. Ельцина, подписанный 8 июня 1998 года, В.И. Некипелову присвоено почетное звание «Заслуженный работник сельского хозяйства Российской Федерации». </w:t>
      </w:r>
    </w:p>
    <w:p w:rsidR="001A602A" w:rsidRDefault="00133348" w:rsidP="00C61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всех лет во всех начинаниях Владимира Ивановича поддерживала его супруга Людмила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Викентьевна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еще двое сыновей. Он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очень любил свою семью, чтил ее традиции, окружал вниманием и заботой. Еще маленькими Владимир Иванович часто брал своих сыновей в поле, прививая любовь к труду. </w:t>
      </w:r>
    </w:p>
    <w:p w:rsidR="00133348" w:rsidRDefault="00133348" w:rsidP="00C61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сын, Сергей, окончил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агрофак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после чего занял должность главного агронома в «Михайловском». Александр – врач в одной из самарских клиник. </w:t>
      </w:r>
    </w:p>
    <w:p w:rsidR="00133348" w:rsidRDefault="00133348" w:rsidP="00C61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Однажды, в разговоре отца с  сыновьями о своих «корнях» при воспоминаниях о прадеде и родилась мысль о построение храма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михайловской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земле.  </w:t>
      </w:r>
    </w:p>
    <w:p w:rsidR="00344CFE" w:rsidRDefault="00364EBC" w:rsidP="00C61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Взваливая на себя это нелегкое дело, не знали с чего начать. Большую помощь оказала настоятельница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монастыря матушк</w:t>
      </w:r>
      <w:proofErr w:type="gramStart"/>
      <w:r>
        <w:rPr>
          <w:rFonts w:ascii="Times New Roman" w:hAnsi="Times New Roman" w:cs="Times New Roman"/>
          <w:sz w:val="28"/>
          <w:szCs w:val="28"/>
        </w:rPr>
        <w:t>а Иоа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нна: приезжала, давала консультации. После чего был организован Совет,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вошли руководители крупных предприятий и организаций. </w:t>
      </w:r>
      <w:r w:rsidR="00643DB5">
        <w:rPr>
          <w:rFonts w:ascii="Times New Roman" w:hAnsi="Times New Roman" w:cs="Times New Roman"/>
          <w:sz w:val="28"/>
          <w:szCs w:val="28"/>
        </w:rPr>
        <w:t xml:space="preserve"> Создали фонд, открыли счет. В 2001 году был заложен </w:t>
      </w:r>
      <w:r w:rsidR="00F133BB">
        <w:rPr>
          <w:rFonts w:ascii="Times New Roman" w:hAnsi="Times New Roman" w:cs="Times New Roman"/>
          <w:sz w:val="28"/>
          <w:szCs w:val="28"/>
        </w:rPr>
        <w:t>фундамент Одновременно со строительством храма в здании бывшей школы стали проходить церковные службы. В 2004 году на праздник Святой Пасхи состоялось открытие храма в честь святого Архистратига Божия Михаила.</w:t>
      </w:r>
    </w:p>
    <w:p w:rsidR="0083182C" w:rsidRDefault="0083182C" w:rsidP="00C61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Спустя год после столь значимого события для сельчан Владимира Ивановича не стало. </w:t>
      </w:r>
    </w:p>
    <w:p w:rsidR="0083182C" w:rsidRPr="00C61B5D" w:rsidRDefault="0083182C" w:rsidP="00C61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двери храма, построенного благодаря семье Некипеловых,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открыт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всех желающих. </w:t>
      </w:r>
      <w:r w:rsidR="0049605E">
        <w:rPr>
          <w:rFonts w:ascii="Times New Roman" w:hAnsi="Times New Roman" w:cs="Times New Roman"/>
          <w:sz w:val="28"/>
          <w:szCs w:val="28"/>
        </w:rPr>
        <w:t xml:space="preserve">Начиная с 2001 года, не только жителей района, но и областной столицы, </w:t>
      </w:r>
      <w:r>
        <w:rPr>
          <w:rFonts w:ascii="Times New Roman" w:hAnsi="Times New Roman" w:cs="Times New Roman"/>
          <w:sz w:val="28"/>
          <w:szCs w:val="28"/>
        </w:rPr>
        <w:t>каждый день радует свежий</w:t>
      </w:r>
      <w:r w:rsidR="0049605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вкусный хлеб и выпечк</w:t>
      </w:r>
      <w:proofErr w:type="gramStart"/>
      <w:r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«Михайловское – 2», во главе которого стоят дети Владимира Ивановича Некипелова. </w:t>
      </w:r>
    </w:p>
    <w:sectPr w:rsidR="0083182C" w:rsidRPr="00C61B5D" w:rsidSect="00096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E0E"/>
    <w:rsid w:val="0004738C"/>
    <w:rsid w:val="000963AF"/>
    <w:rsid w:val="00133348"/>
    <w:rsid w:val="001A602A"/>
    <w:rsid w:val="00344CFE"/>
    <w:rsid w:val="00364EBC"/>
    <w:rsid w:val="0049605E"/>
    <w:rsid w:val="00643DB5"/>
    <w:rsid w:val="00683EE0"/>
    <w:rsid w:val="00746E0E"/>
    <w:rsid w:val="00761644"/>
    <w:rsid w:val="0083182C"/>
    <w:rsid w:val="008C34EB"/>
    <w:rsid w:val="009E75EB"/>
    <w:rsid w:val="00B10DC0"/>
    <w:rsid w:val="00C61B5D"/>
    <w:rsid w:val="00F13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dcterms:created xsi:type="dcterms:W3CDTF">2020-12-07T06:18:00Z</dcterms:created>
  <dcterms:modified xsi:type="dcterms:W3CDTF">2020-12-08T05:21:00Z</dcterms:modified>
</cp:coreProperties>
</file>