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BC" w:rsidRPr="006742AD" w:rsidRDefault="005F5ABC" w:rsidP="006742A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b/>
          <w:bCs/>
          <w:sz w:val="28"/>
          <w:szCs w:val="30"/>
        </w:rPr>
      </w:pPr>
      <w:bookmarkStart w:id="0" w:name="_GoBack"/>
      <w:bookmarkEnd w:id="0"/>
      <w:r w:rsidRPr="005F5ABC">
        <w:rPr>
          <w:rFonts w:ascii="Times New Roman" w:hAnsi="Times New Roman"/>
          <w:b/>
          <w:bCs/>
          <w:sz w:val="28"/>
          <w:szCs w:val="30"/>
        </w:rPr>
        <w:t>Прокуратура города Октябрьска Самарской области разъясняет: «</w:t>
      </w:r>
      <w:r w:rsidR="00751879">
        <w:rPr>
          <w:rFonts w:ascii="Times New Roman" w:hAnsi="Times New Roman"/>
          <w:b/>
          <w:bCs/>
          <w:sz w:val="28"/>
          <w:szCs w:val="30"/>
        </w:rPr>
        <w:t xml:space="preserve">Инструкция госслужащему по </w:t>
      </w:r>
      <w:r w:rsidRPr="005F5ABC">
        <w:rPr>
          <w:rFonts w:ascii="Times New Roman" w:hAnsi="Times New Roman"/>
          <w:b/>
          <w:bCs/>
          <w:sz w:val="28"/>
          <w:szCs w:val="30"/>
        </w:rPr>
        <w:t>урегулированию</w:t>
      </w:r>
      <w:r w:rsidR="00751879">
        <w:rPr>
          <w:rFonts w:ascii="Times New Roman" w:hAnsi="Times New Roman"/>
          <w:b/>
          <w:bCs/>
          <w:sz w:val="28"/>
          <w:szCs w:val="30"/>
        </w:rPr>
        <w:t xml:space="preserve"> конфликта интерес</w:t>
      </w:r>
      <w:r w:rsidR="005E3ADC">
        <w:rPr>
          <w:rFonts w:ascii="Times New Roman" w:hAnsi="Times New Roman"/>
          <w:b/>
          <w:bCs/>
          <w:sz w:val="28"/>
          <w:szCs w:val="30"/>
        </w:rPr>
        <w:t>ов</w:t>
      </w:r>
      <w:r w:rsidR="00751879">
        <w:rPr>
          <w:rFonts w:ascii="Times New Roman" w:hAnsi="Times New Roman"/>
          <w:b/>
          <w:bCs/>
          <w:sz w:val="28"/>
          <w:szCs w:val="30"/>
        </w:rPr>
        <w:t xml:space="preserve"> на государственной (муниципальной) службе</w:t>
      </w:r>
      <w:r w:rsidRPr="005F5ABC">
        <w:rPr>
          <w:rFonts w:ascii="Times New Roman" w:hAnsi="Times New Roman"/>
          <w:b/>
          <w:bCs/>
          <w:sz w:val="28"/>
          <w:szCs w:val="30"/>
        </w:rPr>
        <w:t>»</w:t>
      </w:r>
    </w:p>
    <w:p w:rsidR="00751879" w:rsidRDefault="003227A4" w:rsidP="007518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46225" cy="1682115"/>
            <wp:effectExtent l="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88" r="18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879">
        <w:rPr>
          <w:rFonts w:ascii="Times New Roman" w:hAnsi="Times New Roman"/>
          <w:sz w:val="28"/>
          <w:szCs w:val="28"/>
        </w:rPr>
        <w:t>«</w:t>
      </w:r>
      <w:r w:rsidR="00ED1DAB" w:rsidRPr="00AB7CA5">
        <w:rPr>
          <w:rFonts w:ascii="Times New Roman" w:hAnsi="Times New Roman"/>
          <w:sz w:val="28"/>
          <w:szCs w:val="28"/>
        </w:rPr>
        <w:t>Как только служащему стало известно о конфликте интересов, он обязан об этом уве</w:t>
      </w:r>
      <w:r w:rsidR="00D003FD">
        <w:rPr>
          <w:rFonts w:ascii="Times New Roman" w:hAnsi="Times New Roman"/>
          <w:sz w:val="28"/>
          <w:szCs w:val="28"/>
        </w:rPr>
        <w:t xml:space="preserve">домить </w:t>
      </w:r>
      <w:r w:rsidR="00751879">
        <w:rPr>
          <w:rFonts w:ascii="Times New Roman" w:hAnsi="Times New Roman"/>
          <w:sz w:val="28"/>
          <w:szCs w:val="28"/>
        </w:rPr>
        <w:t xml:space="preserve">работодателя </w:t>
      </w:r>
      <w:r w:rsidR="00D003FD">
        <w:rPr>
          <w:rFonts w:ascii="Times New Roman" w:hAnsi="Times New Roman"/>
          <w:sz w:val="28"/>
          <w:szCs w:val="28"/>
        </w:rPr>
        <w:t>письменным</w:t>
      </w:r>
      <w:r w:rsidR="00ED1DAB" w:rsidRPr="00AB7CA5">
        <w:rPr>
          <w:rFonts w:ascii="Times New Roman" w:hAnsi="Times New Roman"/>
          <w:sz w:val="28"/>
          <w:szCs w:val="28"/>
        </w:rPr>
        <w:t xml:space="preserve"> уведомление</w:t>
      </w:r>
      <w:r w:rsidR="00D003FD">
        <w:rPr>
          <w:rFonts w:ascii="Times New Roman" w:hAnsi="Times New Roman"/>
          <w:sz w:val="28"/>
          <w:szCs w:val="28"/>
        </w:rPr>
        <w:t>м</w:t>
      </w:r>
      <w:r w:rsidR="00751879">
        <w:rPr>
          <w:rFonts w:ascii="Times New Roman" w:hAnsi="Times New Roman"/>
          <w:sz w:val="28"/>
          <w:szCs w:val="28"/>
        </w:rPr>
        <w:t>» - к</w:t>
      </w:r>
      <w:r w:rsidR="00751879">
        <w:rPr>
          <w:rFonts w:ascii="Times New Roman" w:hAnsi="Times New Roman"/>
          <w:bCs/>
          <w:sz w:val="28"/>
          <w:szCs w:val="30"/>
        </w:rPr>
        <w:t xml:space="preserve">омментирует ситуацию прокурор города Октябрьска </w:t>
      </w:r>
      <w:r w:rsidR="00751879" w:rsidRPr="003C6B26">
        <w:rPr>
          <w:rFonts w:ascii="Times New Roman" w:hAnsi="Times New Roman"/>
          <w:b/>
          <w:bCs/>
          <w:sz w:val="28"/>
          <w:szCs w:val="30"/>
        </w:rPr>
        <w:t>Евгения Озеруга</w:t>
      </w:r>
      <w:r w:rsidR="00ED1DAB" w:rsidRPr="00AB7CA5">
        <w:rPr>
          <w:rFonts w:ascii="Times New Roman" w:hAnsi="Times New Roman"/>
          <w:sz w:val="28"/>
          <w:szCs w:val="28"/>
        </w:rPr>
        <w:t xml:space="preserve">. </w:t>
      </w:r>
    </w:p>
    <w:p w:rsidR="005F5ABC" w:rsidRDefault="00D003FD" w:rsidP="007518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Оно</w:t>
      </w:r>
      <w:r w:rsidR="00ED1DAB" w:rsidRPr="00AB7CA5">
        <w:rPr>
          <w:rFonts w:ascii="Times New Roman" w:hAnsi="Times New Roman"/>
          <w:sz w:val="28"/>
          <w:szCs w:val="28"/>
        </w:rPr>
        <w:t xml:space="preserve"> может быть составлено по</w:t>
      </w:r>
      <w:r>
        <w:rPr>
          <w:rFonts w:ascii="Times New Roman" w:hAnsi="Times New Roman"/>
          <w:sz w:val="28"/>
          <w:szCs w:val="28"/>
        </w:rPr>
        <w:t xml:space="preserve"> утвержденной форме</w:t>
      </w:r>
      <w:r w:rsidR="00ED1DAB" w:rsidRPr="00AB7CA5">
        <w:rPr>
          <w:rFonts w:ascii="Times New Roman" w:hAnsi="Times New Roman"/>
          <w:sz w:val="28"/>
          <w:szCs w:val="28"/>
        </w:rPr>
        <w:t xml:space="preserve"> </w:t>
      </w:r>
      <w:r w:rsidR="00AB7CA5" w:rsidRPr="00AB7CA5">
        <w:rPr>
          <w:rFonts w:ascii="Times New Roman" w:hAnsi="Times New Roman"/>
          <w:sz w:val="28"/>
          <w:szCs w:val="28"/>
        </w:rPr>
        <w:t xml:space="preserve">либо в произвольной. </w:t>
      </w:r>
      <w:r>
        <w:rPr>
          <w:rFonts w:ascii="Times New Roman" w:hAnsi="Times New Roman"/>
          <w:sz w:val="28"/>
          <w:szCs w:val="28"/>
        </w:rPr>
        <w:t>Н</w:t>
      </w:r>
      <w:r w:rsidR="00AB7CA5" w:rsidRPr="00AB7CA5">
        <w:rPr>
          <w:rFonts w:ascii="Times New Roman" w:hAnsi="Times New Roman"/>
          <w:sz w:val="28"/>
          <w:szCs w:val="28"/>
        </w:rPr>
        <w:t>еобходимо указать:</w:t>
      </w:r>
      <w:r w:rsidR="00ED1DAB" w:rsidRPr="00AB7CA5">
        <w:rPr>
          <w:rFonts w:ascii="Times New Roman" w:hAnsi="Times New Roman"/>
          <w:sz w:val="28"/>
          <w:szCs w:val="28"/>
        </w:rPr>
        <w:t xml:space="preserve"> </w:t>
      </w:r>
      <w:r w:rsidR="003C6B26">
        <w:rPr>
          <w:rFonts w:ascii="Times New Roman" w:hAnsi="Times New Roman"/>
          <w:sz w:val="28"/>
          <w:szCs w:val="28"/>
        </w:rPr>
        <w:t>ФИО</w:t>
      </w:r>
      <w:r w:rsidR="00AB7CA5" w:rsidRPr="00AB7CA5">
        <w:rPr>
          <w:rFonts w:ascii="Times New Roman" w:hAnsi="Times New Roman"/>
          <w:sz w:val="28"/>
          <w:szCs w:val="28"/>
        </w:rPr>
        <w:t xml:space="preserve"> и должность руководителя органа и служащего; </w:t>
      </w:r>
      <w:r w:rsidR="005F5ABC" w:rsidRPr="00AB7CA5">
        <w:rPr>
          <w:rFonts w:ascii="Times New Roman" w:hAnsi="Times New Roman"/>
          <w:sz w:val="28"/>
          <w:szCs w:val="28"/>
        </w:rPr>
        <w:t xml:space="preserve">ситуацию, </w:t>
      </w:r>
      <w:r w:rsidR="00AB7CA5" w:rsidRPr="00AB7CA5">
        <w:rPr>
          <w:rFonts w:ascii="Times New Roman" w:hAnsi="Times New Roman"/>
          <w:sz w:val="28"/>
          <w:szCs w:val="28"/>
        </w:rPr>
        <w:t>способствующую конфликту интересов и</w:t>
      </w:r>
      <w:r w:rsidR="005F5ABC" w:rsidRPr="00AB7CA5">
        <w:rPr>
          <w:rFonts w:ascii="Times New Roman" w:hAnsi="Times New Roman"/>
          <w:sz w:val="28"/>
          <w:szCs w:val="28"/>
        </w:rPr>
        <w:t xml:space="preserve"> </w:t>
      </w:r>
      <w:r w:rsidR="00AB7CA5" w:rsidRPr="00AB7CA5">
        <w:rPr>
          <w:rFonts w:ascii="Times New Roman" w:hAnsi="Times New Roman"/>
          <w:sz w:val="28"/>
          <w:szCs w:val="28"/>
        </w:rPr>
        <w:t xml:space="preserve">предлагаемые меры. </w:t>
      </w:r>
    </w:p>
    <w:p w:rsidR="005E3ADC" w:rsidRPr="005E3ADC" w:rsidRDefault="005E3ADC" w:rsidP="007518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E3ADC">
        <w:rPr>
          <w:rFonts w:ascii="Times New Roman" w:hAnsi="Times New Roman"/>
          <w:sz w:val="28"/>
          <w:szCs w:val="28"/>
        </w:rPr>
        <w:t xml:space="preserve">Напомню, что в антикоррупционном законодательстве под конфликтом интересов понимается— </w:t>
      </w:r>
      <w:r w:rsidRPr="005E3ADC">
        <w:rPr>
          <w:rFonts w:ascii="Times New Roman" w:hAnsi="Times New Roman"/>
          <w:bCs/>
          <w:sz w:val="28"/>
          <w:szCs w:val="28"/>
        </w:rPr>
        <w:t>ситуация</w:t>
      </w:r>
      <w:r w:rsidRPr="005E3ADC">
        <w:rPr>
          <w:rFonts w:ascii="Times New Roman" w:hAnsi="Times New Roman"/>
          <w:sz w:val="28"/>
          <w:szCs w:val="28"/>
        </w:rPr>
        <w:t xml:space="preserve">, </w:t>
      </w:r>
      <w:r w:rsidRPr="005E3ADC">
        <w:rPr>
          <w:rFonts w:ascii="Times New Roman" w:hAnsi="Times New Roman"/>
          <w:bCs/>
          <w:sz w:val="28"/>
          <w:szCs w:val="28"/>
        </w:rPr>
        <w:t>при</w:t>
      </w:r>
      <w:r w:rsidRPr="005E3ADC">
        <w:rPr>
          <w:rFonts w:ascii="Times New Roman" w:hAnsi="Times New Roman"/>
          <w:sz w:val="28"/>
          <w:szCs w:val="28"/>
        </w:rPr>
        <w:t xml:space="preserve"> </w:t>
      </w:r>
      <w:r w:rsidRPr="005E3ADC">
        <w:rPr>
          <w:rFonts w:ascii="Times New Roman" w:hAnsi="Times New Roman"/>
          <w:bCs/>
          <w:sz w:val="28"/>
          <w:szCs w:val="28"/>
        </w:rPr>
        <w:t>которой</w:t>
      </w:r>
      <w:r w:rsidRPr="005E3ADC">
        <w:rPr>
          <w:rFonts w:ascii="Times New Roman" w:hAnsi="Times New Roman"/>
          <w:sz w:val="28"/>
          <w:szCs w:val="28"/>
        </w:rPr>
        <w:t xml:space="preserve"> </w:t>
      </w:r>
      <w:r w:rsidRPr="005E3ADC">
        <w:rPr>
          <w:rFonts w:ascii="Times New Roman" w:hAnsi="Times New Roman"/>
          <w:bCs/>
          <w:sz w:val="28"/>
          <w:szCs w:val="28"/>
        </w:rPr>
        <w:t>личная</w:t>
      </w:r>
      <w:r w:rsidRPr="005E3ADC">
        <w:rPr>
          <w:rFonts w:ascii="Times New Roman" w:hAnsi="Times New Roman"/>
          <w:sz w:val="28"/>
          <w:szCs w:val="28"/>
        </w:rPr>
        <w:t xml:space="preserve"> </w:t>
      </w:r>
      <w:r w:rsidRPr="005E3ADC">
        <w:rPr>
          <w:rFonts w:ascii="Times New Roman" w:hAnsi="Times New Roman"/>
          <w:bCs/>
          <w:sz w:val="28"/>
          <w:szCs w:val="28"/>
        </w:rPr>
        <w:t>заинтересованность</w:t>
      </w:r>
      <w:r w:rsidRPr="005E3ADC">
        <w:rPr>
          <w:rFonts w:ascii="Times New Roman" w:hAnsi="Times New Roman"/>
          <w:sz w:val="28"/>
          <w:szCs w:val="28"/>
        </w:rPr>
        <w:t xml:space="preserve"> человека может повлиять на </w:t>
      </w:r>
      <w:r w:rsidRPr="005E3ADC">
        <w:rPr>
          <w:rStyle w:val="extended-textfull"/>
          <w:rFonts w:ascii="Times New Roman" w:hAnsi="Times New Roman"/>
          <w:sz w:val="28"/>
          <w:szCs w:val="28"/>
        </w:rPr>
        <w:t>надлежащее, объективное и беспристрастное исполнение им должностных (служебных) обязанностей</w:t>
      </w:r>
      <w:r>
        <w:rPr>
          <w:rStyle w:val="extended-textfull"/>
          <w:rFonts w:ascii="Times New Roman" w:hAnsi="Times New Roman"/>
          <w:sz w:val="28"/>
          <w:szCs w:val="28"/>
        </w:rPr>
        <w:t xml:space="preserve"> (подробнее см. статью 10 ФЗ «О противодействии коррупции» от 25.12.2008 № 273-ФЗ).</w:t>
      </w:r>
    </w:p>
    <w:p w:rsidR="00751879" w:rsidRDefault="006A7232" w:rsidP="003C6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Меры по урегулированию конфликта интересов принимаются </w:t>
      </w:r>
      <w:r w:rsidR="00751879">
        <w:rPr>
          <w:rFonts w:ascii="Times New Roman" w:hAnsi="Times New Roman"/>
          <w:sz w:val="28"/>
          <w:szCs w:val="20"/>
        </w:rPr>
        <w:t>как гос</w:t>
      </w:r>
      <w:r>
        <w:rPr>
          <w:rFonts w:ascii="Times New Roman" w:hAnsi="Times New Roman"/>
          <w:sz w:val="28"/>
          <w:szCs w:val="20"/>
        </w:rPr>
        <w:t>служащим</w:t>
      </w:r>
      <w:r w:rsidR="00751879">
        <w:rPr>
          <w:rFonts w:ascii="Times New Roman" w:hAnsi="Times New Roman"/>
          <w:sz w:val="28"/>
          <w:szCs w:val="20"/>
        </w:rPr>
        <w:t>, так</w:t>
      </w:r>
      <w:r>
        <w:rPr>
          <w:rFonts w:ascii="Times New Roman" w:hAnsi="Times New Roman"/>
          <w:sz w:val="28"/>
          <w:szCs w:val="20"/>
        </w:rPr>
        <w:t xml:space="preserve"> и представителем нанимателя. </w:t>
      </w:r>
      <w:r w:rsidR="006742AD">
        <w:rPr>
          <w:rFonts w:ascii="Times New Roman" w:hAnsi="Times New Roman"/>
          <w:sz w:val="28"/>
          <w:szCs w:val="20"/>
        </w:rPr>
        <w:t xml:space="preserve">Что касается служащего, то он может заявить самоотвод, отказаться от выгоды, передать ценные бумаги в доверительное управление. </w:t>
      </w:r>
    </w:p>
    <w:p w:rsidR="005F5ABC" w:rsidRPr="003C6B26" w:rsidRDefault="00751879" w:rsidP="003C6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В свою очередь работодатель </w:t>
      </w:r>
      <w:r w:rsidR="006742AD">
        <w:rPr>
          <w:rFonts w:ascii="Times New Roman" w:hAnsi="Times New Roman"/>
          <w:sz w:val="28"/>
          <w:szCs w:val="20"/>
        </w:rPr>
        <w:t xml:space="preserve">принимает меры, перечень которых не является исчерпывающим, по своему усмотрению в зависимости от ситуации. Он может перевести служащего на другую должность, изменить его обязанности, в исключительных случаях может отстранить от работы на срок до 90 дней до разрешения конфликтной ситуации. Какие бы меры не были приняты, главная их цель – устранение конфликтной ситуации.  </w:t>
      </w:r>
    </w:p>
    <w:p w:rsidR="006742AD" w:rsidRPr="006742AD" w:rsidRDefault="00751879" w:rsidP="00216716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05</w:t>
      </w:r>
      <w:r w:rsidR="006742AD" w:rsidRPr="006742A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 w:rsidR="006742AD" w:rsidRPr="006742AD">
        <w:rPr>
          <w:rFonts w:ascii="Times New Roman" w:hAnsi="Times New Roman"/>
          <w:sz w:val="28"/>
        </w:rPr>
        <w:t>0.2018</w:t>
      </w:r>
    </w:p>
    <w:sectPr w:rsidR="006742AD" w:rsidRPr="006742AD" w:rsidSect="00F52111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75286036"/>
    <w:multiLevelType w:val="hybridMultilevel"/>
    <w:tmpl w:val="577E1104"/>
    <w:lvl w:ilvl="0" w:tplc="028C2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17"/>
    <w:rsid w:val="00216716"/>
    <w:rsid w:val="002C5917"/>
    <w:rsid w:val="003227A4"/>
    <w:rsid w:val="003C6B26"/>
    <w:rsid w:val="00444EFB"/>
    <w:rsid w:val="00597FAC"/>
    <w:rsid w:val="005E3ADC"/>
    <w:rsid w:val="005F5ABC"/>
    <w:rsid w:val="006742AD"/>
    <w:rsid w:val="006A7232"/>
    <w:rsid w:val="00751879"/>
    <w:rsid w:val="00AB7CA5"/>
    <w:rsid w:val="00D003FD"/>
    <w:rsid w:val="00EB1B9E"/>
    <w:rsid w:val="00ED1DAB"/>
    <w:rsid w:val="00F52111"/>
    <w:rsid w:val="00F8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79"/>
    <w:pPr>
      <w:ind w:left="720"/>
      <w:contextualSpacing/>
    </w:pPr>
  </w:style>
  <w:style w:type="character" w:customStyle="1" w:styleId="extended-textfull">
    <w:name w:val="extended-text__full"/>
    <w:rsid w:val="005E3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79"/>
    <w:pPr>
      <w:ind w:left="720"/>
      <w:contextualSpacing/>
    </w:pPr>
  </w:style>
  <w:style w:type="character" w:customStyle="1" w:styleId="extended-textfull">
    <w:name w:val="extended-text__full"/>
    <w:rsid w:val="005E3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User020001</dc:creator>
  <cp:keywords/>
  <cp:lastModifiedBy>Недобежкин Михаил Юрьевич</cp:lastModifiedBy>
  <cp:revision>2</cp:revision>
  <dcterms:created xsi:type="dcterms:W3CDTF">2018-10-05T11:06:00Z</dcterms:created>
  <dcterms:modified xsi:type="dcterms:W3CDTF">2018-10-05T11:06:00Z</dcterms:modified>
</cp:coreProperties>
</file>